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11" w:rsidRPr="008D4611" w:rsidRDefault="008D4611" w:rsidP="008D4611">
      <w:pPr>
        <w:spacing w:line="520" w:lineRule="exact"/>
        <w:jc w:val="center"/>
        <w:rPr>
          <w:rFonts w:ascii="黑体" w:eastAsia="黑体" w:hAnsi="黑体" w:hint="eastAsia"/>
          <w:sz w:val="36"/>
        </w:rPr>
      </w:pPr>
      <w:r w:rsidRPr="008D4611">
        <w:rPr>
          <w:rFonts w:ascii="黑体" w:eastAsia="黑体" w:hAnsi="黑体"/>
          <w:sz w:val="36"/>
        </w:rPr>
        <w:t>关于做好</w:t>
      </w:r>
      <w:r w:rsidR="0086278E">
        <w:rPr>
          <w:rFonts w:ascii="黑体" w:eastAsia="黑体" w:hAnsi="黑体"/>
          <w:sz w:val="36"/>
        </w:rPr>
        <w:t>重大科研项目预研申报工作的通知</w:t>
      </w:r>
    </w:p>
    <w:p w:rsidR="008D4611" w:rsidRPr="008D4611" w:rsidRDefault="008D4611" w:rsidP="008D4611">
      <w:pPr>
        <w:spacing w:line="520" w:lineRule="exact"/>
        <w:rPr>
          <w:rFonts w:ascii="仿宋" w:eastAsia="仿宋" w:hAnsi="仿宋"/>
          <w:sz w:val="36"/>
        </w:rPr>
      </w:pPr>
    </w:p>
    <w:p w:rsidR="008D4611" w:rsidRPr="008D4611" w:rsidRDefault="008D4611" w:rsidP="006F3D38">
      <w:pPr>
        <w:spacing w:line="520" w:lineRule="exact"/>
        <w:rPr>
          <w:rFonts w:ascii="仿宋" w:eastAsia="仿宋" w:hAnsi="仿宋"/>
          <w:sz w:val="32"/>
        </w:rPr>
      </w:pPr>
      <w:r w:rsidRPr="008D4611">
        <w:rPr>
          <w:rFonts w:ascii="仿宋" w:eastAsia="仿宋" w:hAnsi="仿宋" w:hint="eastAsia"/>
          <w:sz w:val="32"/>
        </w:rPr>
        <w:t>各部门：</w:t>
      </w:r>
    </w:p>
    <w:p w:rsidR="008D4611" w:rsidRDefault="00D46A49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为做好我校2</w:t>
      </w:r>
      <w:r>
        <w:rPr>
          <w:rFonts w:ascii="仿宋" w:eastAsia="仿宋" w:hAnsi="仿宋"/>
          <w:sz w:val="32"/>
        </w:rPr>
        <w:t>019年度江苏省社会科学基金项目</w:t>
      </w:r>
      <w:r w:rsidR="0086278E">
        <w:rPr>
          <w:rFonts w:ascii="仿宋" w:eastAsia="仿宋" w:hAnsi="仿宋" w:hint="eastAsia"/>
          <w:sz w:val="32"/>
        </w:rPr>
        <w:t>、</w:t>
      </w:r>
      <w:r w:rsidR="0086278E">
        <w:rPr>
          <w:rFonts w:ascii="仿宋" w:eastAsia="仿宋" w:hAnsi="仿宋"/>
          <w:sz w:val="32"/>
        </w:rPr>
        <w:t>江苏省教育科学</w:t>
      </w:r>
      <w:r w:rsidR="0086278E">
        <w:rPr>
          <w:rFonts w:ascii="仿宋" w:eastAsia="仿宋" w:hAnsi="仿宋" w:hint="eastAsia"/>
          <w:sz w:val="32"/>
        </w:rPr>
        <w:t>“十三五”规划课题</w:t>
      </w:r>
      <w:r w:rsidR="00E92380">
        <w:rPr>
          <w:rFonts w:ascii="仿宋" w:eastAsia="仿宋" w:hAnsi="仿宋" w:hint="eastAsia"/>
          <w:sz w:val="32"/>
        </w:rPr>
        <w:t>以及其他省级以上课题</w:t>
      </w:r>
      <w:r>
        <w:rPr>
          <w:rFonts w:ascii="仿宋" w:eastAsia="仿宋" w:hAnsi="仿宋"/>
          <w:sz w:val="32"/>
        </w:rPr>
        <w:t>申报工作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提升申报质量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力争实现更大突破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现将申报前期工作通知如下</w:t>
      </w:r>
      <w:r>
        <w:rPr>
          <w:rFonts w:ascii="仿宋" w:eastAsia="仿宋" w:hAnsi="仿宋" w:hint="eastAsia"/>
          <w:sz w:val="32"/>
        </w:rPr>
        <w:t>：</w:t>
      </w:r>
    </w:p>
    <w:p w:rsidR="00D46A49" w:rsidRDefault="00D46A49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一</w:t>
      </w:r>
      <w:r>
        <w:rPr>
          <w:rFonts w:ascii="仿宋" w:eastAsia="仿宋" w:hAnsi="仿宋" w:hint="eastAsia"/>
          <w:sz w:val="32"/>
        </w:rPr>
        <w:t>、</w:t>
      </w:r>
      <w:r w:rsidR="00A778E8">
        <w:rPr>
          <w:rFonts w:ascii="仿宋" w:eastAsia="仿宋" w:hAnsi="仿宋" w:hint="eastAsia"/>
          <w:sz w:val="32"/>
        </w:rPr>
        <w:t>各部门要高度重视省</w:t>
      </w:r>
      <w:r w:rsidR="00E92380">
        <w:rPr>
          <w:rFonts w:ascii="仿宋" w:eastAsia="仿宋" w:hAnsi="仿宋" w:hint="eastAsia"/>
          <w:sz w:val="32"/>
        </w:rPr>
        <w:t>级以上课题</w:t>
      </w:r>
      <w:r w:rsidR="00A778E8">
        <w:rPr>
          <w:rFonts w:ascii="仿宋" w:eastAsia="仿宋" w:hAnsi="仿宋" w:hint="eastAsia"/>
          <w:sz w:val="32"/>
        </w:rPr>
        <w:t>项目申报工作</w:t>
      </w:r>
      <w:r w:rsidR="00F509E2">
        <w:rPr>
          <w:rFonts w:ascii="仿宋" w:eastAsia="仿宋" w:hAnsi="仿宋" w:hint="eastAsia"/>
          <w:sz w:val="32"/>
        </w:rPr>
        <w:t>，积极组织动员</w:t>
      </w:r>
      <w:r w:rsidR="00E92380">
        <w:rPr>
          <w:rFonts w:ascii="仿宋" w:eastAsia="仿宋" w:hAnsi="仿宋" w:hint="eastAsia"/>
          <w:sz w:val="32"/>
        </w:rPr>
        <w:t>申报</w:t>
      </w:r>
      <w:r w:rsidR="00F509E2">
        <w:rPr>
          <w:rFonts w:ascii="仿宋" w:eastAsia="仿宋" w:hAnsi="仿宋" w:hint="eastAsia"/>
          <w:sz w:val="32"/>
        </w:rPr>
        <w:t>。</w:t>
      </w:r>
      <w:r w:rsidR="00A778E8">
        <w:rPr>
          <w:rFonts w:ascii="仿宋" w:eastAsia="仿宋" w:hAnsi="仿宋" w:hint="eastAsia"/>
          <w:sz w:val="32"/>
        </w:rPr>
        <w:t>预申报人员</w:t>
      </w:r>
      <w:r w:rsidR="00F509E2">
        <w:rPr>
          <w:rFonts w:ascii="仿宋" w:eastAsia="仿宋" w:hAnsi="仿宋" w:hint="eastAsia"/>
          <w:sz w:val="32"/>
        </w:rPr>
        <w:t>要</w:t>
      </w:r>
      <w:r w:rsidR="00A778E8">
        <w:rPr>
          <w:rFonts w:ascii="仿宋" w:eastAsia="仿宋" w:hAnsi="仿宋" w:hint="eastAsia"/>
          <w:sz w:val="32"/>
        </w:rPr>
        <w:t>认真学习有关政策规划、往年项目指南及管理办法等文件。各部门</w:t>
      </w:r>
      <w:r w:rsidR="00E92380">
        <w:rPr>
          <w:rFonts w:ascii="仿宋" w:eastAsia="仿宋" w:hAnsi="仿宋" w:hint="eastAsia"/>
          <w:sz w:val="32"/>
        </w:rPr>
        <w:t>可</w:t>
      </w:r>
      <w:r w:rsidR="00A778E8">
        <w:rPr>
          <w:rFonts w:ascii="仿宋" w:eastAsia="仿宋" w:hAnsi="仿宋" w:hint="eastAsia"/>
          <w:sz w:val="32"/>
        </w:rPr>
        <w:t>按照江苏省社会科学基金项目的申请办法和要求，指导和组织好项目的申报工作。</w:t>
      </w:r>
    </w:p>
    <w:p w:rsidR="00F509E2" w:rsidRDefault="00F509E2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二、申报</w:t>
      </w:r>
      <w:r w:rsidR="006F3D38">
        <w:rPr>
          <w:rFonts w:ascii="仿宋" w:eastAsia="仿宋" w:hAnsi="仿宋" w:hint="eastAsia"/>
          <w:sz w:val="32"/>
        </w:rPr>
        <w:t>材料</w:t>
      </w:r>
    </w:p>
    <w:p w:rsidR="00E92380" w:rsidRDefault="00E92380" w:rsidP="00374E23">
      <w:pPr>
        <w:spacing w:line="52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各类申报材料参照往年格式文件</w:t>
      </w:r>
      <w:r>
        <w:rPr>
          <w:rFonts w:ascii="仿宋" w:eastAsia="仿宋" w:hAnsi="仿宋" w:hint="eastAsia"/>
          <w:sz w:val="32"/>
        </w:rPr>
        <w:t>（见附件）</w:t>
      </w:r>
      <w:r w:rsidR="00013C30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/>
          <w:sz w:val="32"/>
        </w:rPr>
        <w:t>请申报人员填写相应表格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打印一式三份</w:t>
      </w:r>
      <w:r w:rsidR="00F51BFC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/>
          <w:sz w:val="32"/>
        </w:rPr>
        <w:t>汇总表打</w:t>
      </w:r>
      <w:bookmarkStart w:id="0" w:name="_GoBack"/>
      <w:bookmarkEnd w:id="0"/>
      <w:r>
        <w:rPr>
          <w:rFonts w:ascii="仿宋" w:eastAsia="仿宋" w:hAnsi="仿宋"/>
          <w:sz w:val="32"/>
        </w:rPr>
        <w:t>印一式一份</w:t>
      </w:r>
      <w:r>
        <w:rPr>
          <w:rFonts w:ascii="仿宋" w:eastAsia="仿宋" w:hAnsi="仿宋" w:hint="eastAsia"/>
          <w:sz w:val="32"/>
        </w:rPr>
        <w:t>，</w:t>
      </w:r>
      <w:r w:rsidR="00013C30">
        <w:rPr>
          <w:rFonts w:ascii="仿宋" w:eastAsia="仿宋" w:hAnsi="仿宋"/>
          <w:sz w:val="32"/>
        </w:rPr>
        <w:t>交由</w:t>
      </w:r>
      <w:r>
        <w:rPr>
          <w:rFonts w:ascii="仿宋" w:eastAsia="仿宋" w:hAnsi="仿宋"/>
          <w:sz w:val="32"/>
        </w:rPr>
        <w:t>部门负责人签字盖章</w:t>
      </w:r>
      <w:r>
        <w:rPr>
          <w:rFonts w:ascii="仿宋" w:eastAsia="仿宋" w:hAnsi="仿宋" w:hint="eastAsia"/>
          <w:sz w:val="32"/>
        </w:rPr>
        <w:t>。</w:t>
      </w:r>
    </w:p>
    <w:p w:rsidR="00F509E2" w:rsidRDefault="00F509E2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三</w:t>
      </w:r>
      <w:r w:rsidR="00D46A49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注意事项</w:t>
      </w:r>
    </w:p>
    <w:p w:rsidR="00D46A49" w:rsidRDefault="00D46A49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请</w:t>
      </w:r>
      <w:r w:rsidR="00CF7A66">
        <w:rPr>
          <w:rFonts w:ascii="仿宋" w:eastAsia="仿宋" w:hAnsi="仿宋" w:hint="eastAsia"/>
          <w:sz w:val="32"/>
        </w:rPr>
        <w:t>各部门汇总申报材料，</w:t>
      </w:r>
      <w:r>
        <w:rPr>
          <w:rFonts w:ascii="仿宋" w:eastAsia="仿宋" w:hAnsi="仿宋" w:hint="eastAsia"/>
          <w:sz w:val="32"/>
        </w:rPr>
        <w:t>于2</w:t>
      </w:r>
      <w:r>
        <w:rPr>
          <w:rFonts w:ascii="仿宋" w:eastAsia="仿宋" w:hAnsi="仿宋"/>
          <w:sz w:val="32"/>
        </w:rPr>
        <w:t>019年</w:t>
      </w:r>
      <w:r>
        <w:rPr>
          <w:rFonts w:ascii="仿宋" w:eastAsia="仿宋" w:hAnsi="仿宋" w:hint="eastAsia"/>
          <w:sz w:val="32"/>
        </w:rPr>
        <w:t>4月2</w:t>
      </w:r>
      <w:r>
        <w:rPr>
          <w:rFonts w:ascii="仿宋" w:eastAsia="仿宋" w:hAnsi="仿宋"/>
          <w:sz w:val="32"/>
        </w:rPr>
        <w:t>2日</w:t>
      </w:r>
      <w:r w:rsidR="008F0BE8">
        <w:rPr>
          <w:rFonts w:ascii="仿宋" w:eastAsia="仿宋" w:hAnsi="仿宋"/>
          <w:sz w:val="32"/>
        </w:rPr>
        <w:t>下午</w:t>
      </w:r>
      <w:r w:rsidR="008F0BE8">
        <w:rPr>
          <w:rFonts w:ascii="仿宋" w:eastAsia="仿宋" w:hAnsi="仿宋" w:hint="eastAsia"/>
          <w:sz w:val="32"/>
        </w:rPr>
        <w:t>1</w:t>
      </w:r>
      <w:r w:rsidR="008F0BE8">
        <w:rPr>
          <w:rFonts w:ascii="仿宋" w:eastAsia="仿宋" w:hAnsi="仿宋"/>
          <w:sz w:val="32"/>
        </w:rPr>
        <w:t>6</w:t>
      </w:r>
      <w:r w:rsidR="008F0BE8">
        <w:rPr>
          <w:rFonts w:ascii="仿宋" w:eastAsia="仿宋" w:hAnsi="仿宋" w:hint="eastAsia"/>
          <w:sz w:val="32"/>
        </w:rPr>
        <w:t>:</w:t>
      </w:r>
      <w:r w:rsidR="008F0BE8">
        <w:rPr>
          <w:rFonts w:ascii="仿宋" w:eastAsia="仿宋" w:hAnsi="仿宋"/>
          <w:sz w:val="32"/>
        </w:rPr>
        <w:t>20</w:t>
      </w:r>
      <w:r>
        <w:rPr>
          <w:rFonts w:ascii="仿宋" w:eastAsia="仿宋" w:hAnsi="仿宋"/>
          <w:sz w:val="32"/>
        </w:rPr>
        <w:t>前</w:t>
      </w:r>
      <w:r w:rsidR="00374E23">
        <w:rPr>
          <w:rFonts w:ascii="仿宋" w:eastAsia="仿宋" w:hAnsi="仿宋" w:hint="eastAsia"/>
          <w:sz w:val="32"/>
        </w:rPr>
        <w:t>统一报送科技处</w:t>
      </w:r>
      <w:r w:rsidR="00CF7A66">
        <w:rPr>
          <w:rFonts w:ascii="仿宋" w:eastAsia="仿宋" w:hAnsi="仿宋" w:hint="eastAsia"/>
          <w:sz w:val="32"/>
        </w:rPr>
        <w:t>，同时将电子版发送至科技处邮箱。</w:t>
      </w:r>
    </w:p>
    <w:p w:rsidR="00EE6C81" w:rsidRDefault="00EE6C81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374E23" w:rsidRDefault="00374E23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联系电话</w:t>
      </w:r>
      <w:r>
        <w:rPr>
          <w:rFonts w:ascii="仿宋" w:eastAsia="仿宋" w:hAnsi="仿宋" w:hint="eastAsia"/>
          <w:sz w:val="32"/>
        </w:rPr>
        <w:t>：8</w:t>
      </w:r>
      <w:r>
        <w:rPr>
          <w:rFonts w:ascii="仿宋" w:eastAsia="仿宋" w:hAnsi="仿宋"/>
          <w:sz w:val="32"/>
        </w:rPr>
        <w:t>5395124              邮箱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/>
          <w:sz w:val="32"/>
        </w:rPr>
        <w:t>kjc@ncc.edu.cn</w:t>
      </w:r>
    </w:p>
    <w:p w:rsidR="00F509E2" w:rsidRPr="00F509E2" w:rsidRDefault="00374E23" w:rsidP="00374E23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地址：溧水校区办公楼2</w:t>
      </w:r>
      <w:r>
        <w:rPr>
          <w:rFonts w:ascii="仿宋" w:eastAsia="仿宋" w:hAnsi="仿宋"/>
          <w:sz w:val="32"/>
        </w:rPr>
        <w:t>12室</w:t>
      </w:r>
    </w:p>
    <w:p w:rsidR="00374E23" w:rsidRDefault="00374E23" w:rsidP="001159F7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1159F7" w:rsidRPr="00991BCD" w:rsidRDefault="001159F7" w:rsidP="001159F7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科技处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</w:t>
      </w:r>
    </w:p>
    <w:p w:rsidR="00374E23" w:rsidRPr="001159F7" w:rsidRDefault="00374E23" w:rsidP="001159F7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</w:rPr>
      </w:pPr>
      <w:r w:rsidRPr="001159F7">
        <w:rPr>
          <w:rFonts w:ascii="仿宋" w:eastAsia="仿宋" w:hAnsi="仿宋" w:hint="eastAsia"/>
          <w:sz w:val="32"/>
        </w:rPr>
        <w:t>201</w:t>
      </w:r>
      <w:r w:rsidR="00CF7A66" w:rsidRPr="001159F7">
        <w:rPr>
          <w:rFonts w:ascii="仿宋" w:eastAsia="仿宋" w:hAnsi="仿宋"/>
          <w:sz w:val="32"/>
        </w:rPr>
        <w:t>9</w:t>
      </w:r>
      <w:r w:rsidRPr="001159F7">
        <w:rPr>
          <w:rFonts w:ascii="仿宋" w:eastAsia="仿宋" w:hAnsi="仿宋" w:hint="eastAsia"/>
          <w:sz w:val="32"/>
        </w:rPr>
        <w:t>年</w:t>
      </w:r>
      <w:r w:rsidR="00CF7A66" w:rsidRPr="001159F7">
        <w:rPr>
          <w:rFonts w:ascii="仿宋" w:eastAsia="仿宋" w:hAnsi="仿宋" w:hint="eastAsia"/>
          <w:sz w:val="32"/>
        </w:rPr>
        <w:t>4</w:t>
      </w:r>
      <w:r w:rsidRPr="001159F7">
        <w:rPr>
          <w:rFonts w:ascii="仿宋" w:eastAsia="仿宋" w:hAnsi="仿宋" w:hint="eastAsia"/>
          <w:sz w:val="32"/>
        </w:rPr>
        <w:t>月</w:t>
      </w:r>
      <w:r w:rsidR="004123D9" w:rsidRPr="001159F7">
        <w:rPr>
          <w:rFonts w:ascii="仿宋" w:eastAsia="仿宋" w:hAnsi="仿宋"/>
          <w:sz w:val="32"/>
        </w:rPr>
        <w:t>2</w:t>
      </w:r>
      <w:r w:rsidRPr="001159F7">
        <w:rPr>
          <w:rFonts w:ascii="仿宋" w:eastAsia="仿宋" w:hAnsi="仿宋" w:hint="eastAsia"/>
          <w:sz w:val="32"/>
        </w:rPr>
        <w:t>日</w:t>
      </w:r>
    </w:p>
    <w:p w:rsidR="00374E23" w:rsidRPr="008D4611" w:rsidRDefault="00374E23" w:rsidP="008D4611">
      <w:pPr>
        <w:spacing w:line="520" w:lineRule="exact"/>
        <w:rPr>
          <w:rFonts w:ascii="仿宋" w:eastAsia="仿宋" w:hAnsi="仿宋"/>
          <w:sz w:val="32"/>
        </w:rPr>
      </w:pPr>
    </w:p>
    <w:sectPr w:rsidR="00374E23" w:rsidRPr="008D4611" w:rsidSect="00374E23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3E" w:rsidRDefault="008C773E" w:rsidP="004123D9">
      <w:r>
        <w:separator/>
      </w:r>
    </w:p>
  </w:endnote>
  <w:endnote w:type="continuationSeparator" w:id="0">
    <w:p w:rsidR="008C773E" w:rsidRDefault="008C773E" w:rsidP="0041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3E" w:rsidRDefault="008C773E" w:rsidP="004123D9">
      <w:r>
        <w:separator/>
      </w:r>
    </w:p>
  </w:footnote>
  <w:footnote w:type="continuationSeparator" w:id="0">
    <w:p w:rsidR="008C773E" w:rsidRDefault="008C773E" w:rsidP="0041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75"/>
    <w:rsid w:val="00013C30"/>
    <w:rsid w:val="000149BA"/>
    <w:rsid w:val="00015408"/>
    <w:rsid w:val="00036FC0"/>
    <w:rsid w:val="00040AF8"/>
    <w:rsid w:val="00044A70"/>
    <w:rsid w:val="000705DD"/>
    <w:rsid w:val="000904BD"/>
    <w:rsid w:val="000A58CC"/>
    <w:rsid w:val="000C56E8"/>
    <w:rsid w:val="000E3610"/>
    <w:rsid w:val="000E6B92"/>
    <w:rsid w:val="000F72F7"/>
    <w:rsid w:val="000F7A6F"/>
    <w:rsid w:val="00100890"/>
    <w:rsid w:val="00113098"/>
    <w:rsid w:val="001159F7"/>
    <w:rsid w:val="00115F34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76A75"/>
    <w:rsid w:val="001933A8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81F9E"/>
    <w:rsid w:val="002A010A"/>
    <w:rsid w:val="002A0DA0"/>
    <w:rsid w:val="002A4FF9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41A85"/>
    <w:rsid w:val="00362B97"/>
    <w:rsid w:val="003720F9"/>
    <w:rsid w:val="00374E23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123D9"/>
    <w:rsid w:val="0041467F"/>
    <w:rsid w:val="00422D56"/>
    <w:rsid w:val="00433955"/>
    <w:rsid w:val="00440F7A"/>
    <w:rsid w:val="00451A76"/>
    <w:rsid w:val="00454625"/>
    <w:rsid w:val="00454B9F"/>
    <w:rsid w:val="0045743A"/>
    <w:rsid w:val="004744BF"/>
    <w:rsid w:val="00483FC4"/>
    <w:rsid w:val="004A4325"/>
    <w:rsid w:val="004B45A8"/>
    <w:rsid w:val="004B6F19"/>
    <w:rsid w:val="004D7D15"/>
    <w:rsid w:val="00502DB6"/>
    <w:rsid w:val="0051410C"/>
    <w:rsid w:val="005155D7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43D8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70ACA"/>
    <w:rsid w:val="00686980"/>
    <w:rsid w:val="006A3F41"/>
    <w:rsid w:val="006A46F8"/>
    <w:rsid w:val="006B127E"/>
    <w:rsid w:val="006B219A"/>
    <w:rsid w:val="006C64A1"/>
    <w:rsid w:val="006D19F2"/>
    <w:rsid w:val="006D2517"/>
    <w:rsid w:val="006F0517"/>
    <w:rsid w:val="006F09E3"/>
    <w:rsid w:val="006F3D38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D36B8"/>
    <w:rsid w:val="007E218A"/>
    <w:rsid w:val="007E264F"/>
    <w:rsid w:val="007E4610"/>
    <w:rsid w:val="007F0206"/>
    <w:rsid w:val="007F1D4D"/>
    <w:rsid w:val="0080347D"/>
    <w:rsid w:val="00831F63"/>
    <w:rsid w:val="00833AD3"/>
    <w:rsid w:val="0086278E"/>
    <w:rsid w:val="008A6198"/>
    <w:rsid w:val="008B15FE"/>
    <w:rsid w:val="008B2706"/>
    <w:rsid w:val="008C6E99"/>
    <w:rsid w:val="008C773E"/>
    <w:rsid w:val="008D4611"/>
    <w:rsid w:val="008D4CCC"/>
    <w:rsid w:val="008D5049"/>
    <w:rsid w:val="008D6DE5"/>
    <w:rsid w:val="008D7631"/>
    <w:rsid w:val="008E37CD"/>
    <w:rsid w:val="008E66F0"/>
    <w:rsid w:val="008F0BE8"/>
    <w:rsid w:val="008F3CE6"/>
    <w:rsid w:val="00900652"/>
    <w:rsid w:val="0091706B"/>
    <w:rsid w:val="00935D24"/>
    <w:rsid w:val="009424A6"/>
    <w:rsid w:val="00946222"/>
    <w:rsid w:val="00983D30"/>
    <w:rsid w:val="009972A7"/>
    <w:rsid w:val="00997A08"/>
    <w:rsid w:val="009A27FD"/>
    <w:rsid w:val="009C3F9A"/>
    <w:rsid w:val="009D30E3"/>
    <w:rsid w:val="009F67C0"/>
    <w:rsid w:val="00A07162"/>
    <w:rsid w:val="00A31EC7"/>
    <w:rsid w:val="00A52CB1"/>
    <w:rsid w:val="00A645ED"/>
    <w:rsid w:val="00A65B7D"/>
    <w:rsid w:val="00A721D6"/>
    <w:rsid w:val="00A778E8"/>
    <w:rsid w:val="00A84293"/>
    <w:rsid w:val="00A92786"/>
    <w:rsid w:val="00A92CD7"/>
    <w:rsid w:val="00A97E15"/>
    <w:rsid w:val="00AA6D91"/>
    <w:rsid w:val="00AA7C18"/>
    <w:rsid w:val="00AB1D24"/>
    <w:rsid w:val="00AB226D"/>
    <w:rsid w:val="00AB38AA"/>
    <w:rsid w:val="00AB776B"/>
    <w:rsid w:val="00AD5CEE"/>
    <w:rsid w:val="00B00A93"/>
    <w:rsid w:val="00B05677"/>
    <w:rsid w:val="00B12CDA"/>
    <w:rsid w:val="00B16040"/>
    <w:rsid w:val="00B218BF"/>
    <w:rsid w:val="00B32465"/>
    <w:rsid w:val="00B3290C"/>
    <w:rsid w:val="00B7074D"/>
    <w:rsid w:val="00B835A1"/>
    <w:rsid w:val="00B91107"/>
    <w:rsid w:val="00B94418"/>
    <w:rsid w:val="00B97EBC"/>
    <w:rsid w:val="00BB16E3"/>
    <w:rsid w:val="00BC7066"/>
    <w:rsid w:val="00BD07BC"/>
    <w:rsid w:val="00BE63FD"/>
    <w:rsid w:val="00BF0F3F"/>
    <w:rsid w:val="00C20BE0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41F7"/>
    <w:rsid w:val="00CE45CF"/>
    <w:rsid w:val="00CE6964"/>
    <w:rsid w:val="00CF1AA8"/>
    <w:rsid w:val="00CF7A66"/>
    <w:rsid w:val="00D209F1"/>
    <w:rsid w:val="00D2160A"/>
    <w:rsid w:val="00D23EB6"/>
    <w:rsid w:val="00D2555F"/>
    <w:rsid w:val="00D46647"/>
    <w:rsid w:val="00D46A49"/>
    <w:rsid w:val="00D46DED"/>
    <w:rsid w:val="00D85FA9"/>
    <w:rsid w:val="00D9553C"/>
    <w:rsid w:val="00DB2E23"/>
    <w:rsid w:val="00DC30C5"/>
    <w:rsid w:val="00DC61A2"/>
    <w:rsid w:val="00DE342A"/>
    <w:rsid w:val="00DE364A"/>
    <w:rsid w:val="00DF119F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2380"/>
    <w:rsid w:val="00E96667"/>
    <w:rsid w:val="00E970C0"/>
    <w:rsid w:val="00EB12F5"/>
    <w:rsid w:val="00EB7B1E"/>
    <w:rsid w:val="00EC063B"/>
    <w:rsid w:val="00EC5B12"/>
    <w:rsid w:val="00ED59FC"/>
    <w:rsid w:val="00EE6C81"/>
    <w:rsid w:val="00EF6BF1"/>
    <w:rsid w:val="00F140C2"/>
    <w:rsid w:val="00F22365"/>
    <w:rsid w:val="00F27CFF"/>
    <w:rsid w:val="00F3237B"/>
    <w:rsid w:val="00F36B1A"/>
    <w:rsid w:val="00F509E2"/>
    <w:rsid w:val="00F51BFC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4575"/>
    <w:rsid w:val="00F97A51"/>
    <w:rsid w:val="00FA18D8"/>
    <w:rsid w:val="00FB5497"/>
    <w:rsid w:val="00FC2CF2"/>
    <w:rsid w:val="00FC3656"/>
    <w:rsid w:val="00FD55BA"/>
    <w:rsid w:val="00FF097E"/>
    <w:rsid w:val="00FF0BBB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CFDCB-B43C-4FBB-9D8E-7EF0C36F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49"/>
    <w:pPr>
      <w:ind w:firstLineChars="200" w:firstLine="420"/>
    </w:pPr>
  </w:style>
  <w:style w:type="table" w:styleId="a4">
    <w:name w:val="Table Grid"/>
    <w:basedOn w:val="a1"/>
    <w:uiPriority w:val="39"/>
    <w:rsid w:val="0037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B226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B226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1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123D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12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12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</Words>
  <Characters>364</Characters>
  <Application>Microsoft Office Word</Application>
  <DocSecurity>0</DocSecurity>
  <Lines>3</Lines>
  <Paragraphs>1</Paragraphs>
  <ScaleCrop>false</ScaleCrop>
  <Company>NJTVU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16</cp:revision>
  <cp:lastPrinted>2019-04-02T02:36:00Z</cp:lastPrinted>
  <dcterms:created xsi:type="dcterms:W3CDTF">2019-04-01T06:01:00Z</dcterms:created>
  <dcterms:modified xsi:type="dcterms:W3CDTF">2019-04-02T02:40:00Z</dcterms:modified>
</cp:coreProperties>
</file>