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954" w:rsidRPr="00C40083" w:rsidRDefault="006E5954" w:rsidP="00C40083">
      <w:pPr>
        <w:spacing w:afterLines="100" w:after="312" w:line="520" w:lineRule="exact"/>
        <w:jc w:val="center"/>
        <w:rPr>
          <w:rFonts w:ascii="黑体" w:eastAsia="黑体" w:hAnsi="黑体"/>
          <w:sz w:val="36"/>
        </w:rPr>
      </w:pPr>
      <w:r w:rsidRPr="00C40083">
        <w:rPr>
          <w:rFonts w:ascii="黑体" w:eastAsia="黑体" w:hAnsi="黑体" w:hint="eastAsia"/>
          <w:sz w:val="36"/>
        </w:rPr>
        <w:t>关于</w:t>
      </w:r>
      <w:r w:rsidR="00C40083">
        <w:rPr>
          <w:rFonts w:ascii="黑体" w:eastAsia="黑体" w:hAnsi="黑体" w:hint="eastAsia"/>
          <w:sz w:val="36"/>
        </w:rPr>
        <w:t>组织参与</w:t>
      </w:r>
      <w:r w:rsidRPr="00C40083">
        <w:rPr>
          <w:rFonts w:ascii="黑体" w:eastAsia="黑体" w:hAnsi="黑体" w:hint="eastAsia"/>
          <w:sz w:val="36"/>
        </w:rPr>
        <w:t>国家开放大学体系学科论文优秀成果</w:t>
      </w:r>
    </w:p>
    <w:p w:rsidR="00E57B76" w:rsidRPr="00C40083" w:rsidRDefault="006E5954" w:rsidP="00C40083">
      <w:pPr>
        <w:spacing w:afterLines="100" w:after="312" w:line="520" w:lineRule="exact"/>
        <w:jc w:val="center"/>
        <w:rPr>
          <w:rFonts w:ascii="黑体" w:eastAsia="黑体" w:hAnsi="黑体"/>
          <w:sz w:val="36"/>
        </w:rPr>
      </w:pPr>
      <w:r w:rsidRPr="00C40083">
        <w:rPr>
          <w:rFonts w:ascii="黑体" w:eastAsia="黑体" w:hAnsi="黑体" w:hint="eastAsia"/>
          <w:sz w:val="36"/>
        </w:rPr>
        <w:t>评选活动的通知</w:t>
      </w:r>
    </w:p>
    <w:p w:rsidR="006E5954" w:rsidRPr="006E5954" w:rsidRDefault="006E5954" w:rsidP="00B829FC">
      <w:pPr>
        <w:spacing w:line="520" w:lineRule="exact"/>
        <w:rPr>
          <w:rFonts w:ascii="仿宋" w:eastAsia="仿宋" w:hAnsi="仿宋"/>
          <w:sz w:val="32"/>
        </w:rPr>
      </w:pPr>
      <w:r w:rsidRPr="006E5954">
        <w:rPr>
          <w:rFonts w:ascii="仿宋" w:eastAsia="仿宋" w:hAnsi="仿宋" w:hint="eastAsia"/>
          <w:sz w:val="32"/>
        </w:rPr>
        <w:t>各部门</w:t>
      </w:r>
      <w:r w:rsidR="00CC21A5">
        <w:rPr>
          <w:rFonts w:ascii="仿宋" w:eastAsia="仿宋" w:hAnsi="仿宋" w:hint="eastAsia"/>
          <w:sz w:val="32"/>
        </w:rPr>
        <w:t>、各分校</w:t>
      </w:r>
      <w:r w:rsidRPr="006E5954">
        <w:rPr>
          <w:rFonts w:ascii="仿宋" w:eastAsia="仿宋" w:hAnsi="仿宋" w:hint="eastAsia"/>
          <w:sz w:val="32"/>
        </w:rPr>
        <w:t>：</w:t>
      </w:r>
    </w:p>
    <w:p w:rsidR="006E5954" w:rsidRPr="006E5954" w:rsidRDefault="006E5954" w:rsidP="00B829FC">
      <w:pPr>
        <w:spacing w:line="520" w:lineRule="exact"/>
        <w:ind w:firstLineChars="200" w:firstLine="640"/>
        <w:rPr>
          <w:rFonts w:ascii="仿宋" w:eastAsia="仿宋" w:hAnsi="仿宋"/>
          <w:sz w:val="32"/>
        </w:rPr>
      </w:pPr>
      <w:r w:rsidRPr="006E5954">
        <w:rPr>
          <w:rFonts w:ascii="仿宋" w:eastAsia="仿宋" w:hAnsi="仿宋" w:hint="eastAsia"/>
          <w:sz w:val="32"/>
        </w:rPr>
        <w:t>依据《关于举办国家开放大学体系学科论文优秀成果评选活动的通知》（高远专</w:t>
      </w:r>
      <w:r w:rsidR="00763841" w:rsidRPr="00763841">
        <w:rPr>
          <w:rFonts w:ascii="仿宋" w:eastAsia="仿宋" w:hAnsi="仿宋"/>
          <w:sz w:val="32"/>
        </w:rPr>
        <w:t>〔</w:t>
      </w:r>
      <w:r w:rsidR="00763841" w:rsidRPr="006E5954">
        <w:rPr>
          <w:rFonts w:ascii="仿宋" w:eastAsia="仿宋" w:hAnsi="仿宋" w:hint="eastAsia"/>
          <w:sz w:val="32"/>
        </w:rPr>
        <w:t>2018</w:t>
      </w:r>
      <w:r w:rsidR="00763841" w:rsidRPr="00763841">
        <w:rPr>
          <w:rFonts w:ascii="仿宋" w:eastAsia="仿宋" w:hAnsi="仿宋"/>
          <w:sz w:val="32"/>
        </w:rPr>
        <w:t>〕</w:t>
      </w:r>
      <w:r w:rsidRPr="006E5954">
        <w:rPr>
          <w:rFonts w:ascii="仿宋" w:eastAsia="仿宋" w:hAnsi="仿宋" w:hint="eastAsia"/>
          <w:sz w:val="32"/>
        </w:rPr>
        <w:t>02号）文件要求，请各</w:t>
      </w:r>
      <w:r>
        <w:rPr>
          <w:rFonts w:ascii="仿宋" w:eastAsia="仿宋" w:hAnsi="仿宋" w:hint="eastAsia"/>
          <w:sz w:val="32"/>
        </w:rPr>
        <w:t>学院、各</w:t>
      </w:r>
      <w:r w:rsidRPr="006E5954">
        <w:rPr>
          <w:rFonts w:ascii="仿宋" w:eastAsia="仿宋" w:hAnsi="仿宋" w:hint="eastAsia"/>
          <w:sz w:val="32"/>
        </w:rPr>
        <w:t>部门积极</w:t>
      </w:r>
      <w:r>
        <w:rPr>
          <w:rFonts w:ascii="仿宋" w:eastAsia="仿宋" w:hAnsi="仿宋" w:hint="eastAsia"/>
          <w:sz w:val="32"/>
        </w:rPr>
        <w:t>组织</w:t>
      </w:r>
      <w:r w:rsidRPr="006E5954">
        <w:rPr>
          <w:rFonts w:ascii="仿宋" w:eastAsia="仿宋" w:hAnsi="仿宋" w:hint="eastAsia"/>
          <w:sz w:val="32"/>
        </w:rPr>
        <w:t>参与评选活动。</w:t>
      </w:r>
      <w:r>
        <w:rPr>
          <w:rFonts w:ascii="仿宋" w:eastAsia="仿宋" w:hAnsi="仿宋" w:hint="eastAsia"/>
          <w:sz w:val="32"/>
        </w:rPr>
        <w:t>现将有关事项通知如下：</w:t>
      </w:r>
    </w:p>
    <w:p w:rsidR="00993B79" w:rsidRPr="00CC21A5" w:rsidRDefault="00CC21A5" w:rsidP="00B829FC">
      <w:pPr>
        <w:spacing w:line="520" w:lineRule="exact"/>
        <w:ind w:firstLineChars="200" w:firstLine="643"/>
        <w:rPr>
          <w:rFonts w:ascii="仿宋" w:eastAsia="仿宋" w:hAnsi="仿宋"/>
          <w:b/>
          <w:sz w:val="32"/>
        </w:rPr>
      </w:pPr>
      <w:r w:rsidRPr="00CC21A5">
        <w:rPr>
          <w:rFonts w:ascii="仿宋" w:eastAsia="仿宋" w:hAnsi="仿宋"/>
          <w:b/>
          <w:sz w:val="32"/>
        </w:rPr>
        <w:t>一</w:t>
      </w:r>
      <w:r w:rsidRPr="00CC21A5">
        <w:rPr>
          <w:rFonts w:ascii="仿宋" w:eastAsia="仿宋" w:hAnsi="仿宋" w:hint="eastAsia"/>
          <w:b/>
          <w:sz w:val="32"/>
        </w:rPr>
        <w:t>、</w:t>
      </w:r>
      <w:r w:rsidR="00993B79" w:rsidRPr="00CC21A5">
        <w:rPr>
          <w:rFonts w:ascii="仿宋" w:eastAsia="仿宋" w:hAnsi="仿宋"/>
          <w:b/>
          <w:sz w:val="32"/>
        </w:rPr>
        <w:t>申报材料</w:t>
      </w:r>
      <w:r w:rsidR="00993B79" w:rsidRPr="00CC21A5">
        <w:rPr>
          <w:rFonts w:ascii="仿宋" w:eastAsia="仿宋" w:hAnsi="仿宋" w:hint="eastAsia"/>
          <w:b/>
          <w:sz w:val="32"/>
        </w:rPr>
        <w:t>：</w:t>
      </w:r>
    </w:p>
    <w:p w:rsidR="00AE4525" w:rsidRDefault="00993B79" w:rsidP="00B829FC">
      <w:pPr>
        <w:spacing w:line="520" w:lineRule="exact"/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1.</w:t>
      </w:r>
      <w:r w:rsidR="00C40083">
        <w:rPr>
          <w:rFonts w:ascii="仿宋" w:eastAsia="仿宋" w:hAnsi="仿宋" w:hint="eastAsia"/>
          <w:sz w:val="32"/>
        </w:rPr>
        <w:t>《参评论文申报表》</w:t>
      </w:r>
      <w:r w:rsidR="00CC21A5">
        <w:rPr>
          <w:rFonts w:ascii="仿宋" w:eastAsia="仿宋" w:hAnsi="仿宋" w:hint="eastAsia"/>
          <w:sz w:val="32"/>
        </w:rPr>
        <w:t>用A</w:t>
      </w:r>
      <w:r w:rsidR="00CC21A5">
        <w:rPr>
          <w:rFonts w:ascii="仿宋" w:eastAsia="仿宋" w:hAnsi="仿宋"/>
          <w:sz w:val="32"/>
        </w:rPr>
        <w:t>4纸打印</w:t>
      </w:r>
      <w:r w:rsidR="00CC21A5">
        <w:rPr>
          <w:rFonts w:ascii="仿宋" w:eastAsia="仿宋" w:hAnsi="仿宋" w:hint="eastAsia"/>
          <w:sz w:val="32"/>
        </w:rPr>
        <w:t>1式1份</w:t>
      </w:r>
      <w:r w:rsidR="00C40083">
        <w:rPr>
          <w:rFonts w:ascii="仿宋" w:eastAsia="仿宋" w:hAnsi="仿宋" w:hint="eastAsia"/>
          <w:sz w:val="32"/>
        </w:rPr>
        <w:t>。</w:t>
      </w:r>
    </w:p>
    <w:p w:rsidR="00CC21A5" w:rsidRDefault="00CC21A5" w:rsidP="00B829FC">
      <w:pPr>
        <w:spacing w:line="520" w:lineRule="exact"/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t>2.</w:t>
      </w:r>
      <w:r w:rsidR="001C194F">
        <w:rPr>
          <w:rFonts w:ascii="仿宋" w:eastAsia="仿宋" w:hAnsi="仿宋"/>
          <w:sz w:val="32"/>
        </w:rPr>
        <w:t>参评论文纸质文件</w:t>
      </w:r>
      <w:r w:rsidR="001C194F">
        <w:rPr>
          <w:rFonts w:ascii="仿宋" w:eastAsia="仿宋" w:hAnsi="仿宋" w:hint="eastAsia"/>
          <w:sz w:val="32"/>
        </w:rPr>
        <w:t>1份。封面须注明“论文评选”字样。</w:t>
      </w:r>
    </w:p>
    <w:p w:rsidR="00CC21A5" w:rsidRPr="00CC21A5" w:rsidRDefault="00CC21A5" w:rsidP="00B829FC">
      <w:pPr>
        <w:spacing w:line="520" w:lineRule="exact"/>
        <w:ind w:firstLineChars="200" w:firstLine="643"/>
        <w:rPr>
          <w:rFonts w:ascii="仿宋" w:eastAsia="仿宋" w:hAnsi="仿宋"/>
          <w:b/>
          <w:sz w:val="32"/>
        </w:rPr>
      </w:pPr>
      <w:r w:rsidRPr="00CC21A5">
        <w:rPr>
          <w:rFonts w:ascii="仿宋" w:eastAsia="仿宋" w:hAnsi="仿宋"/>
          <w:b/>
          <w:sz w:val="32"/>
        </w:rPr>
        <w:t>二</w:t>
      </w:r>
      <w:r w:rsidRPr="00CC21A5">
        <w:rPr>
          <w:rFonts w:ascii="仿宋" w:eastAsia="仿宋" w:hAnsi="仿宋" w:hint="eastAsia"/>
          <w:b/>
          <w:sz w:val="32"/>
        </w:rPr>
        <w:t>、</w:t>
      </w:r>
      <w:r w:rsidRPr="00CC21A5">
        <w:rPr>
          <w:rFonts w:ascii="仿宋" w:eastAsia="仿宋" w:hAnsi="仿宋"/>
          <w:b/>
          <w:sz w:val="32"/>
        </w:rPr>
        <w:t>注意事项</w:t>
      </w:r>
    </w:p>
    <w:p w:rsidR="00CC21A5" w:rsidRPr="00CC21A5" w:rsidRDefault="00CC21A5" w:rsidP="00B829FC">
      <w:pPr>
        <w:spacing w:line="520" w:lineRule="exact"/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1.《参评论文申报表》中所在单位统一填写“南京市广播电视大学”或“南京市广播电视大学XX分校”。</w:t>
      </w:r>
    </w:p>
    <w:p w:rsidR="001E0069" w:rsidRDefault="00CC21A5" w:rsidP="00B829FC">
      <w:pPr>
        <w:spacing w:line="520" w:lineRule="exact"/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2.</w:t>
      </w:r>
      <w:r w:rsidR="00AE4525">
        <w:rPr>
          <w:rFonts w:ascii="仿宋" w:eastAsia="仿宋" w:hAnsi="仿宋"/>
          <w:sz w:val="32"/>
        </w:rPr>
        <w:t>各</w:t>
      </w:r>
      <w:r>
        <w:rPr>
          <w:rFonts w:ascii="仿宋" w:eastAsia="仿宋" w:hAnsi="仿宋" w:hint="eastAsia"/>
          <w:sz w:val="32"/>
        </w:rPr>
        <w:t>部门</w:t>
      </w:r>
      <w:r w:rsidR="00993B79">
        <w:rPr>
          <w:rFonts w:ascii="仿宋" w:eastAsia="仿宋" w:hAnsi="仿宋" w:hint="eastAsia"/>
          <w:sz w:val="32"/>
        </w:rPr>
        <w:t>、</w:t>
      </w:r>
      <w:r w:rsidR="00993B79">
        <w:rPr>
          <w:rFonts w:ascii="仿宋" w:eastAsia="仿宋" w:hAnsi="仿宋"/>
          <w:sz w:val="32"/>
        </w:rPr>
        <w:t>各</w:t>
      </w:r>
      <w:r>
        <w:rPr>
          <w:rFonts w:ascii="仿宋" w:eastAsia="仿宋" w:hAnsi="仿宋"/>
          <w:sz w:val="32"/>
        </w:rPr>
        <w:t>分校</w:t>
      </w:r>
      <w:r w:rsidR="00AE4525">
        <w:rPr>
          <w:rFonts w:ascii="仿宋" w:eastAsia="仿宋" w:hAnsi="仿宋"/>
          <w:sz w:val="32"/>
        </w:rPr>
        <w:t>汇总</w:t>
      </w:r>
      <w:r>
        <w:rPr>
          <w:rFonts w:ascii="仿宋" w:eastAsia="仿宋" w:hAnsi="仿宋"/>
          <w:sz w:val="32"/>
        </w:rPr>
        <w:t>申报材料</w:t>
      </w:r>
      <w:r>
        <w:rPr>
          <w:rFonts w:ascii="仿宋" w:eastAsia="仿宋" w:hAnsi="仿宋" w:hint="eastAsia"/>
          <w:sz w:val="32"/>
        </w:rPr>
        <w:t>，</w:t>
      </w:r>
      <w:r w:rsidR="00AE4525">
        <w:rPr>
          <w:rFonts w:ascii="仿宋" w:eastAsia="仿宋" w:hAnsi="仿宋"/>
          <w:sz w:val="32"/>
        </w:rPr>
        <w:t>填写</w:t>
      </w:r>
      <w:r>
        <w:rPr>
          <w:rFonts w:ascii="仿宋" w:eastAsia="仿宋" w:hAnsi="仿宋"/>
          <w:sz w:val="32"/>
        </w:rPr>
        <w:t>并打印</w:t>
      </w:r>
      <w:r w:rsidR="00AE4525">
        <w:rPr>
          <w:rFonts w:ascii="仿宋" w:eastAsia="仿宋" w:hAnsi="仿宋" w:hint="eastAsia"/>
          <w:sz w:val="32"/>
        </w:rPr>
        <w:t>《</w:t>
      </w:r>
      <w:r w:rsidR="00993B79" w:rsidRPr="00993B79">
        <w:rPr>
          <w:rFonts w:ascii="仿宋" w:eastAsia="仿宋" w:hAnsi="仿宋" w:hint="eastAsia"/>
          <w:sz w:val="32"/>
        </w:rPr>
        <w:t>国家开放大学体系学科论文优秀成果评选汇总表</w:t>
      </w:r>
      <w:r w:rsidR="00AE4525">
        <w:rPr>
          <w:rFonts w:ascii="仿宋" w:eastAsia="仿宋" w:hAnsi="仿宋" w:hint="eastAsia"/>
          <w:sz w:val="32"/>
        </w:rPr>
        <w:t>》</w:t>
      </w:r>
      <w:r w:rsidR="00993B79">
        <w:rPr>
          <w:rFonts w:ascii="仿宋" w:eastAsia="仿宋" w:hAnsi="仿宋" w:hint="eastAsia"/>
          <w:sz w:val="32"/>
        </w:rPr>
        <w:t>纸质</w:t>
      </w:r>
      <w:r>
        <w:rPr>
          <w:rFonts w:ascii="仿宋" w:eastAsia="仿宋" w:hAnsi="仿宋" w:hint="eastAsia"/>
          <w:sz w:val="32"/>
        </w:rPr>
        <w:t>文件</w:t>
      </w:r>
      <w:r w:rsidR="00993B79">
        <w:rPr>
          <w:rFonts w:ascii="仿宋" w:eastAsia="仿宋" w:hAnsi="仿宋" w:hint="eastAsia"/>
          <w:sz w:val="32"/>
        </w:rPr>
        <w:t>1份</w:t>
      </w:r>
      <w:r>
        <w:rPr>
          <w:rFonts w:ascii="仿宋" w:eastAsia="仿宋" w:hAnsi="仿宋" w:hint="eastAsia"/>
          <w:sz w:val="32"/>
        </w:rPr>
        <w:t>，经</w:t>
      </w:r>
      <w:r w:rsidR="00993B79">
        <w:rPr>
          <w:rFonts w:ascii="仿宋" w:eastAsia="仿宋" w:hAnsi="仿宋" w:hint="eastAsia"/>
          <w:sz w:val="32"/>
        </w:rPr>
        <w:t>各部门</w:t>
      </w:r>
      <w:r>
        <w:rPr>
          <w:rFonts w:ascii="仿宋" w:eastAsia="仿宋" w:hAnsi="仿宋" w:hint="eastAsia"/>
          <w:sz w:val="32"/>
        </w:rPr>
        <w:t>、各分校</w:t>
      </w:r>
      <w:r w:rsidR="00993B79">
        <w:rPr>
          <w:rFonts w:ascii="仿宋" w:eastAsia="仿宋" w:hAnsi="仿宋" w:hint="eastAsia"/>
          <w:sz w:val="32"/>
        </w:rPr>
        <w:t>领导签字</w:t>
      </w:r>
      <w:r>
        <w:rPr>
          <w:rFonts w:ascii="仿宋" w:eastAsia="仿宋" w:hAnsi="仿宋" w:hint="eastAsia"/>
          <w:sz w:val="32"/>
        </w:rPr>
        <w:t>并</w:t>
      </w:r>
      <w:r w:rsidR="00993B79">
        <w:rPr>
          <w:rFonts w:ascii="仿宋" w:eastAsia="仿宋" w:hAnsi="仿宋" w:hint="eastAsia"/>
          <w:sz w:val="32"/>
        </w:rPr>
        <w:t>盖章后</w:t>
      </w:r>
      <w:r>
        <w:rPr>
          <w:rFonts w:ascii="仿宋" w:eastAsia="仿宋" w:hAnsi="仿宋" w:hint="eastAsia"/>
          <w:sz w:val="32"/>
        </w:rPr>
        <w:t>，连同申报材料于2018年</w:t>
      </w:r>
      <w:r w:rsidR="001E0069">
        <w:rPr>
          <w:rFonts w:ascii="仿宋" w:eastAsia="仿宋" w:hAnsi="仿宋" w:hint="eastAsia"/>
          <w:sz w:val="32"/>
        </w:rPr>
        <w:t>7</w:t>
      </w:r>
      <w:r>
        <w:rPr>
          <w:rFonts w:ascii="仿宋" w:eastAsia="仿宋" w:hAnsi="仿宋" w:hint="eastAsia"/>
          <w:sz w:val="32"/>
        </w:rPr>
        <w:t>月</w:t>
      </w:r>
      <w:r w:rsidR="001E0069">
        <w:rPr>
          <w:rFonts w:ascii="仿宋" w:eastAsia="仿宋" w:hAnsi="仿宋"/>
          <w:sz w:val="32"/>
        </w:rPr>
        <w:t>6</w:t>
      </w:r>
      <w:r>
        <w:rPr>
          <w:rFonts w:ascii="仿宋" w:eastAsia="仿宋" w:hAnsi="仿宋" w:hint="eastAsia"/>
          <w:sz w:val="32"/>
        </w:rPr>
        <w:t>日前统一</w:t>
      </w:r>
      <w:r w:rsidR="00993B79">
        <w:rPr>
          <w:rFonts w:ascii="仿宋" w:eastAsia="仿宋" w:hAnsi="仿宋" w:hint="eastAsia"/>
          <w:sz w:val="32"/>
        </w:rPr>
        <w:t>报送</w:t>
      </w:r>
      <w:r>
        <w:rPr>
          <w:rFonts w:ascii="仿宋" w:eastAsia="仿宋" w:hAnsi="仿宋" w:hint="eastAsia"/>
          <w:sz w:val="32"/>
        </w:rPr>
        <w:t>市校</w:t>
      </w:r>
      <w:r w:rsidR="00993B79">
        <w:rPr>
          <w:rFonts w:ascii="仿宋" w:eastAsia="仿宋" w:hAnsi="仿宋" w:hint="eastAsia"/>
          <w:sz w:val="32"/>
        </w:rPr>
        <w:t>科技处，</w:t>
      </w:r>
      <w:r w:rsidR="001E0069">
        <w:rPr>
          <w:rFonts w:ascii="仿宋" w:eastAsia="仿宋" w:hAnsi="仿宋" w:hint="eastAsia"/>
          <w:sz w:val="32"/>
        </w:rPr>
        <w:t>由科技处审核后统一寄送。</w:t>
      </w:r>
      <w:r w:rsidR="001E0069" w:rsidRPr="00CC21A5">
        <w:rPr>
          <w:rFonts w:ascii="仿宋" w:eastAsia="仿宋" w:hAnsi="仿宋" w:hint="eastAsia"/>
          <w:b/>
          <w:sz w:val="32"/>
        </w:rPr>
        <w:t>逾期不予受理。</w:t>
      </w:r>
    </w:p>
    <w:p w:rsidR="006E5954" w:rsidRPr="006E5954" w:rsidRDefault="001E0069" w:rsidP="00B829FC">
      <w:pPr>
        <w:spacing w:line="520" w:lineRule="exact"/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t>3.</w:t>
      </w:r>
      <w:r>
        <w:rPr>
          <w:rFonts w:ascii="仿宋" w:eastAsia="仿宋" w:hAnsi="仿宋" w:hint="eastAsia"/>
          <w:sz w:val="32"/>
        </w:rPr>
        <w:t>各申请人将科技处审核通过的申报材料电子版按要求于</w:t>
      </w:r>
      <w:r w:rsidR="00BC5245">
        <w:rPr>
          <w:rFonts w:ascii="仿宋" w:eastAsia="仿宋" w:hAnsi="仿宋" w:hint="eastAsia"/>
          <w:sz w:val="32"/>
        </w:rPr>
        <w:t>指定日期</w:t>
      </w:r>
      <w:r>
        <w:rPr>
          <w:rFonts w:ascii="仿宋" w:eastAsia="仿宋" w:hAnsi="仿宋" w:hint="eastAsia"/>
          <w:sz w:val="32"/>
        </w:rPr>
        <w:t>前</w:t>
      </w:r>
      <w:r w:rsidR="00BC5245">
        <w:rPr>
          <w:rFonts w:ascii="仿宋" w:eastAsia="仿宋" w:hAnsi="仿宋" w:hint="eastAsia"/>
          <w:sz w:val="32"/>
        </w:rPr>
        <w:t>发送到相关</w:t>
      </w:r>
      <w:r>
        <w:rPr>
          <w:rFonts w:ascii="仿宋" w:eastAsia="仿宋" w:hAnsi="仿宋" w:hint="eastAsia"/>
          <w:sz w:val="32"/>
        </w:rPr>
        <w:t>邮箱，同时</w:t>
      </w:r>
      <w:r w:rsidR="00CC21A5">
        <w:rPr>
          <w:rFonts w:ascii="仿宋" w:eastAsia="仿宋" w:hAnsi="仿宋" w:hint="eastAsia"/>
          <w:sz w:val="32"/>
        </w:rPr>
        <w:t>发送</w:t>
      </w:r>
      <w:r>
        <w:rPr>
          <w:rFonts w:ascii="仿宋" w:eastAsia="仿宋" w:hAnsi="仿宋" w:hint="eastAsia"/>
          <w:sz w:val="32"/>
        </w:rPr>
        <w:t>至科技处</w:t>
      </w:r>
      <w:r w:rsidR="00CC21A5">
        <w:rPr>
          <w:rFonts w:ascii="仿宋" w:eastAsia="仿宋" w:hAnsi="仿宋" w:hint="eastAsia"/>
          <w:sz w:val="32"/>
        </w:rPr>
        <w:t>邮箱</w:t>
      </w:r>
      <w:r>
        <w:rPr>
          <w:rFonts w:ascii="仿宋" w:eastAsia="仿宋" w:hAnsi="仿宋" w:hint="eastAsia"/>
          <w:sz w:val="32"/>
        </w:rPr>
        <w:t>备案</w:t>
      </w:r>
      <w:r w:rsidR="006E5954" w:rsidRPr="006E5954">
        <w:rPr>
          <w:rFonts w:ascii="仿宋" w:eastAsia="仿宋" w:hAnsi="仿宋" w:hint="eastAsia"/>
          <w:sz w:val="32"/>
        </w:rPr>
        <w:t>。</w:t>
      </w:r>
    </w:p>
    <w:p w:rsidR="006E5954" w:rsidRDefault="006E5954" w:rsidP="00B829FC">
      <w:pPr>
        <w:spacing w:line="520" w:lineRule="exact"/>
        <w:ind w:firstLineChars="200" w:firstLine="640"/>
        <w:rPr>
          <w:rFonts w:ascii="仿宋" w:eastAsia="仿宋" w:hAnsi="仿宋"/>
          <w:sz w:val="32"/>
        </w:rPr>
      </w:pPr>
      <w:r w:rsidRPr="006E5954">
        <w:rPr>
          <w:rFonts w:ascii="仿宋" w:eastAsia="仿宋" w:hAnsi="仿宋" w:hint="eastAsia"/>
          <w:sz w:val="32"/>
        </w:rPr>
        <w:t>联系人：</w:t>
      </w:r>
      <w:r>
        <w:rPr>
          <w:rFonts w:ascii="仿宋" w:eastAsia="仿宋" w:hAnsi="仿宋" w:hint="eastAsia"/>
          <w:sz w:val="32"/>
        </w:rPr>
        <w:t>林龙</w:t>
      </w:r>
      <w:r w:rsidRPr="006E5954">
        <w:rPr>
          <w:rFonts w:ascii="Calibri" w:eastAsia="仿宋" w:hAnsi="Calibri" w:cs="Calibri"/>
          <w:sz w:val="32"/>
        </w:rPr>
        <w:t>  </w:t>
      </w:r>
      <w:r w:rsidRPr="006E5954">
        <w:rPr>
          <w:rFonts w:ascii="仿宋" w:eastAsia="仿宋" w:hAnsi="仿宋" w:hint="eastAsia"/>
          <w:sz w:val="32"/>
        </w:rPr>
        <w:t xml:space="preserve"> </w:t>
      </w:r>
      <w:r>
        <w:rPr>
          <w:rFonts w:ascii="仿宋" w:eastAsia="仿宋" w:hAnsi="仿宋"/>
          <w:sz w:val="32"/>
        </w:rPr>
        <w:t xml:space="preserve">           </w:t>
      </w:r>
      <w:r w:rsidRPr="006E5954">
        <w:rPr>
          <w:rFonts w:ascii="仿宋" w:eastAsia="仿宋" w:hAnsi="仿宋" w:hint="eastAsia"/>
          <w:sz w:val="32"/>
        </w:rPr>
        <w:t>联系电话：</w:t>
      </w:r>
      <w:r w:rsidR="00822E6F">
        <w:rPr>
          <w:rFonts w:ascii="仿宋" w:eastAsia="仿宋" w:hAnsi="仿宋"/>
          <w:sz w:val="32"/>
        </w:rPr>
        <w:t>82212117</w:t>
      </w:r>
    </w:p>
    <w:p w:rsidR="006E5954" w:rsidRPr="006E5954" w:rsidRDefault="006E5954" w:rsidP="00B829FC">
      <w:pPr>
        <w:spacing w:line="520" w:lineRule="exact"/>
        <w:ind w:firstLineChars="200" w:firstLine="640"/>
        <w:rPr>
          <w:rFonts w:ascii="仿宋" w:eastAsia="仿宋" w:hAnsi="仿宋"/>
          <w:sz w:val="32"/>
        </w:rPr>
      </w:pPr>
      <w:r w:rsidRPr="006E5954">
        <w:rPr>
          <w:rFonts w:ascii="仿宋" w:eastAsia="仿宋" w:hAnsi="仿宋" w:hint="eastAsia"/>
          <w:sz w:val="32"/>
        </w:rPr>
        <w:t>邮箱：kjc@njou.edu.cn</w:t>
      </w:r>
      <w:r>
        <w:rPr>
          <w:rFonts w:ascii="仿宋" w:eastAsia="仿宋" w:hAnsi="仿宋"/>
          <w:sz w:val="32"/>
        </w:rPr>
        <w:t xml:space="preserve">    地址</w:t>
      </w:r>
      <w:r>
        <w:rPr>
          <w:rFonts w:ascii="仿宋" w:eastAsia="仿宋" w:hAnsi="仿宋" w:hint="eastAsia"/>
          <w:sz w:val="32"/>
        </w:rPr>
        <w:t>：</w:t>
      </w:r>
      <w:r w:rsidR="00822E6F">
        <w:rPr>
          <w:rFonts w:ascii="仿宋" w:eastAsia="仿宋" w:hAnsi="仿宋" w:hint="eastAsia"/>
          <w:sz w:val="32"/>
        </w:rPr>
        <w:t>游府西街46号606室</w:t>
      </w:r>
    </w:p>
    <w:p w:rsidR="006E5954" w:rsidRDefault="006E5954" w:rsidP="00B829FC">
      <w:pPr>
        <w:spacing w:line="520" w:lineRule="exact"/>
        <w:ind w:firstLineChars="200" w:firstLine="640"/>
        <w:rPr>
          <w:rFonts w:ascii="仿宋" w:eastAsia="仿宋" w:hAnsi="仿宋"/>
          <w:sz w:val="32"/>
        </w:rPr>
      </w:pPr>
      <w:bookmarkStart w:id="0" w:name="_GoBack"/>
      <w:bookmarkEnd w:id="0"/>
    </w:p>
    <w:p w:rsidR="006E5954" w:rsidRDefault="006E5954" w:rsidP="00B829FC">
      <w:pPr>
        <w:spacing w:line="520" w:lineRule="exact"/>
        <w:ind w:firstLineChars="200" w:firstLine="640"/>
        <w:rPr>
          <w:rFonts w:ascii="仿宋" w:eastAsia="仿宋" w:hAnsi="仿宋"/>
          <w:sz w:val="32"/>
        </w:rPr>
      </w:pPr>
      <w:r w:rsidRPr="006E5954">
        <w:rPr>
          <w:rFonts w:ascii="仿宋" w:eastAsia="仿宋" w:hAnsi="仿宋" w:hint="eastAsia"/>
          <w:sz w:val="32"/>
        </w:rPr>
        <w:t>附件</w:t>
      </w:r>
      <w:r>
        <w:rPr>
          <w:rFonts w:ascii="仿宋" w:eastAsia="仿宋" w:hAnsi="仿宋" w:hint="eastAsia"/>
          <w:sz w:val="32"/>
        </w:rPr>
        <w:t>：</w:t>
      </w:r>
    </w:p>
    <w:p w:rsidR="006E5954" w:rsidRPr="006E5954" w:rsidRDefault="006E5954" w:rsidP="00B829FC">
      <w:pPr>
        <w:spacing w:line="520" w:lineRule="exact"/>
        <w:ind w:firstLineChars="200" w:firstLine="640"/>
        <w:rPr>
          <w:rFonts w:ascii="仿宋" w:eastAsia="仿宋" w:hAnsi="仿宋"/>
          <w:sz w:val="32"/>
        </w:rPr>
      </w:pPr>
      <w:r w:rsidRPr="006E5954">
        <w:rPr>
          <w:rFonts w:ascii="仿宋" w:eastAsia="仿宋" w:hAnsi="仿宋" w:hint="eastAsia"/>
          <w:sz w:val="32"/>
        </w:rPr>
        <w:t>1</w:t>
      </w:r>
      <w:r>
        <w:rPr>
          <w:rFonts w:ascii="仿宋" w:eastAsia="仿宋" w:hAnsi="仿宋"/>
          <w:sz w:val="32"/>
        </w:rPr>
        <w:t>.</w:t>
      </w:r>
      <w:r w:rsidRPr="006E5954">
        <w:rPr>
          <w:rFonts w:ascii="仿宋" w:eastAsia="仿宋" w:hAnsi="仿宋" w:hint="eastAsia"/>
          <w:sz w:val="32"/>
        </w:rPr>
        <w:t>关于举办国家开放大学体系学科论文优秀成果评选活动的通知</w:t>
      </w:r>
    </w:p>
    <w:p w:rsidR="006E5954" w:rsidRPr="006E5954" w:rsidRDefault="006E5954" w:rsidP="00B829FC">
      <w:pPr>
        <w:spacing w:line="520" w:lineRule="exact"/>
        <w:ind w:firstLineChars="200" w:firstLine="640"/>
        <w:rPr>
          <w:rFonts w:ascii="仿宋" w:eastAsia="仿宋" w:hAnsi="仿宋"/>
          <w:sz w:val="32"/>
        </w:rPr>
      </w:pPr>
      <w:r w:rsidRPr="006E5954">
        <w:rPr>
          <w:rFonts w:ascii="仿宋" w:eastAsia="仿宋" w:hAnsi="仿宋" w:hint="eastAsia"/>
          <w:sz w:val="32"/>
        </w:rPr>
        <w:lastRenderedPageBreak/>
        <w:t>2</w:t>
      </w:r>
      <w:r>
        <w:rPr>
          <w:rFonts w:ascii="仿宋" w:eastAsia="仿宋" w:hAnsi="仿宋" w:hint="eastAsia"/>
          <w:sz w:val="32"/>
        </w:rPr>
        <w:t>.</w:t>
      </w:r>
      <w:r w:rsidRPr="006E5954">
        <w:rPr>
          <w:rFonts w:ascii="仿宋" w:eastAsia="仿宋" w:hAnsi="仿宋" w:hint="eastAsia"/>
          <w:sz w:val="32"/>
        </w:rPr>
        <w:t>国家开放大学体系学科论文优秀成果评选汇总表</w:t>
      </w:r>
    </w:p>
    <w:p w:rsidR="00B829FC" w:rsidRPr="006E5954" w:rsidRDefault="00B829FC" w:rsidP="00B829FC">
      <w:pPr>
        <w:spacing w:line="520" w:lineRule="exact"/>
        <w:rPr>
          <w:rFonts w:ascii="仿宋" w:eastAsia="仿宋" w:hAnsi="仿宋"/>
          <w:sz w:val="32"/>
        </w:rPr>
      </w:pPr>
    </w:p>
    <w:tbl>
      <w:tblPr>
        <w:tblStyle w:val="a5"/>
        <w:tblW w:w="4340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1221"/>
      </w:tblGrid>
      <w:tr w:rsidR="006E5954" w:rsidRPr="0094303F" w:rsidTr="00914565">
        <w:trPr>
          <w:trHeight w:val="114"/>
        </w:trPr>
        <w:tc>
          <w:tcPr>
            <w:tcW w:w="3119" w:type="dxa"/>
            <w:vAlign w:val="bottom"/>
          </w:tcPr>
          <w:p w:rsidR="006E5954" w:rsidRPr="0094303F" w:rsidRDefault="006E5954" w:rsidP="00B829FC">
            <w:pPr>
              <w:spacing w:line="52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94303F">
              <w:rPr>
                <w:rFonts w:ascii="仿宋" w:eastAsia="仿宋" w:hAnsi="仿宋"/>
                <w:sz w:val="32"/>
                <w:szCs w:val="32"/>
              </w:rPr>
              <w:t>南京城市职业学院</w:t>
            </w:r>
          </w:p>
        </w:tc>
        <w:tc>
          <w:tcPr>
            <w:tcW w:w="1221" w:type="dxa"/>
            <w:vMerge w:val="restart"/>
            <w:vAlign w:val="center"/>
          </w:tcPr>
          <w:p w:rsidR="006E5954" w:rsidRPr="0094303F" w:rsidRDefault="006E5954" w:rsidP="00B829FC">
            <w:pPr>
              <w:spacing w:line="52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94303F">
              <w:rPr>
                <w:rFonts w:ascii="仿宋" w:eastAsia="仿宋" w:hAnsi="仿宋"/>
                <w:sz w:val="32"/>
                <w:szCs w:val="32"/>
              </w:rPr>
              <w:t>科技处</w:t>
            </w:r>
          </w:p>
        </w:tc>
      </w:tr>
      <w:tr w:rsidR="006E5954" w:rsidRPr="0094303F" w:rsidTr="00914565">
        <w:tc>
          <w:tcPr>
            <w:tcW w:w="3119" w:type="dxa"/>
            <w:vAlign w:val="center"/>
          </w:tcPr>
          <w:p w:rsidR="006E5954" w:rsidRPr="0094303F" w:rsidRDefault="006E5954" w:rsidP="00B829FC">
            <w:pPr>
              <w:spacing w:line="52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94303F">
              <w:rPr>
                <w:rFonts w:ascii="仿宋" w:eastAsia="仿宋" w:hAnsi="仿宋"/>
                <w:sz w:val="32"/>
                <w:szCs w:val="32"/>
              </w:rPr>
              <w:t>南京市广播电视大学</w:t>
            </w:r>
          </w:p>
        </w:tc>
        <w:tc>
          <w:tcPr>
            <w:tcW w:w="1221" w:type="dxa"/>
            <w:vMerge/>
            <w:vAlign w:val="center"/>
          </w:tcPr>
          <w:p w:rsidR="006E5954" w:rsidRPr="0094303F" w:rsidRDefault="006E5954" w:rsidP="00B829FC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6E5954" w:rsidRPr="0094303F" w:rsidRDefault="006E5954" w:rsidP="00B829FC">
      <w:pPr>
        <w:wordWrap w:val="0"/>
        <w:spacing w:line="52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 w:rsidRPr="0094303F">
        <w:rPr>
          <w:rFonts w:ascii="仿宋" w:eastAsia="仿宋" w:hAnsi="仿宋" w:hint="eastAsia"/>
          <w:sz w:val="32"/>
          <w:szCs w:val="32"/>
        </w:rPr>
        <w:t>201</w:t>
      </w:r>
      <w:r w:rsidRPr="0094303F">
        <w:rPr>
          <w:rFonts w:ascii="仿宋" w:eastAsia="仿宋" w:hAnsi="仿宋"/>
          <w:sz w:val="32"/>
          <w:szCs w:val="32"/>
        </w:rPr>
        <w:t>8</w:t>
      </w:r>
      <w:r w:rsidRPr="0094303F">
        <w:rPr>
          <w:rFonts w:ascii="仿宋" w:eastAsia="仿宋" w:hAnsi="仿宋" w:hint="eastAsia"/>
          <w:sz w:val="32"/>
          <w:szCs w:val="32"/>
        </w:rPr>
        <w:t>年6月</w:t>
      </w:r>
      <w:r w:rsidR="00B829FC">
        <w:rPr>
          <w:rFonts w:ascii="仿宋" w:eastAsia="仿宋" w:hAnsi="仿宋"/>
          <w:sz w:val="32"/>
          <w:szCs w:val="32"/>
        </w:rPr>
        <w:t>2</w:t>
      </w:r>
      <w:r w:rsidR="001E0069">
        <w:rPr>
          <w:rFonts w:ascii="仿宋" w:eastAsia="仿宋" w:hAnsi="仿宋"/>
          <w:sz w:val="32"/>
          <w:szCs w:val="32"/>
        </w:rPr>
        <w:t>1</w:t>
      </w:r>
      <w:r w:rsidRPr="0094303F">
        <w:rPr>
          <w:rFonts w:ascii="仿宋" w:eastAsia="仿宋" w:hAnsi="仿宋" w:hint="eastAsia"/>
          <w:sz w:val="32"/>
          <w:szCs w:val="32"/>
        </w:rPr>
        <w:t>日</w:t>
      </w:r>
      <w:r w:rsidRPr="0094303F">
        <w:rPr>
          <w:rFonts w:ascii="仿宋" w:eastAsia="仿宋" w:hAnsi="仿宋"/>
          <w:sz w:val="32"/>
          <w:szCs w:val="32"/>
        </w:rPr>
        <w:t xml:space="preserve"> </w:t>
      </w:r>
      <w:r w:rsidRPr="0094303F">
        <w:rPr>
          <w:rFonts w:ascii="仿宋" w:eastAsia="仿宋" w:hAnsi="仿宋" w:hint="eastAsia"/>
          <w:sz w:val="32"/>
          <w:szCs w:val="32"/>
        </w:rPr>
        <w:t xml:space="preserve"> </w:t>
      </w:r>
      <w:r w:rsidRPr="0094303F">
        <w:rPr>
          <w:rFonts w:ascii="仿宋" w:eastAsia="仿宋" w:hAnsi="仿宋"/>
          <w:sz w:val="32"/>
          <w:szCs w:val="32"/>
        </w:rPr>
        <w:t xml:space="preserve">  </w:t>
      </w:r>
      <w:r w:rsidR="00B829FC">
        <w:rPr>
          <w:rFonts w:ascii="仿宋" w:eastAsia="仿宋" w:hAnsi="仿宋"/>
          <w:sz w:val="32"/>
          <w:szCs w:val="32"/>
        </w:rPr>
        <w:t xml:space="preserve"> </w:t>
      </w:r>
      <w:r w:rsidRPr="0094303F">
        <w:rPr>
          <w:rFonts w:ascii="仿宋" w:eastAsia="仿宋" w:hAnsi="仿宋"/>
          <w:sz w:val="32"/>
          <w:szCs w:val="32"/>
        </w:rPr>
        <w:t xml:space="preserve"> </w:t>
      </w:r>
    </w:p>
    <w:p w:rsidR="006E5954" w:rsidRPr="006E5954" w:rsidRDefault="006E5954" w:rsidP="00B829FC">
      <w:pPr>
        <w:spacing w:line="520" w:lineRule="exact"/>
        <w:rPr>
          <w:rFonts w:ascii="仿宋" w:eastAsia="仿宋" w:hAnsi="仿宋"/>
          <w:sz w:val="32"/>
        </w:rPr>
      </w:pPr>
    </w:p>
    <w:sectPr w:rsidR="006E5954" w:rsidRPr="006E5954" w:rsidSect="006E5954">
      <w:pgSz w:w="11906" w:h="16838"/>
      <w:pgMar w:top="2041" w:right="1247" w:bottom="1588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5CE" w:rsidRDefault="00C535CE" w:rsidP="00B829FC">
      <w:r>
        <w:separator/>
      </w:r>
    </w:p>
  </w:endnote>
  <w:endnote w:type="continuationSeparator" w:id="0">
    <w:p w:rsidR="00C535CE" w:rsidRDefault="00C535CE" w:rsidP="00B82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5CE" w:rsidRDefault="00C535CE" w:rsidP="00B829FC">
      <w:r>
        <w:separator/>
      </w:r>
    </w:p>
  </w:footnote>
  <w:footnote w:type="continuationSeparator" w:id="0">
    <w:p w:rsidR="00C535CE" w:rsidRDefault="00C535CE" w:rsidP="00B829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330"/>
    <w:rsid w:val="00001FD0"/>
    <w:rsid w:val="00031620"/>
    <w:rsid w:val="00032BC8"/>
    <w:rsid w:val="00047E6A"/>
    <w:rsid w:val="00081498"/>
    <w:rsid w:val="0008357D"/>
    <w:rsid w:val="000A04B9"/>
    <w:rsid w:val="000A41B5"/>
    <w:rsid w:val="000A44C3"/>
    <w:rsid w:val="000A4617"/>
    <w:rsid w:val="000D3A5B"/>
    <w:rsid w:val="000F6B84"/>
    <w:rsid w:val="00141503"/>
    <w:rsid w:val="00146E5A"/>
    <w:rsid w:val="001A2E61"/>
    <w:rsid w:val="001C194F"/>
    <w:rsid w:val="001E0069"/>
    <w:rsid w:val="001F71AD"/>
    <w:rsid w:val="00204AA5"/>
    <w:rsid w:val="00237709"/>
    <w:rsid w:val="002467D8"/>
    <w:rsid w:val="002F38A0"/>
    <w:rsid w:val="003164E1"/>
    <w:rsid w:val="003202C0"/>
    <w:rsid w:val="00333330"/>
    <w:rsid w:val="00356F81"/>
    <w:rsid w:val="003629F8"/>
    <w:rsid w:val="003B3357"/>
    <w:rsid w:val="003C0BC6"/>
    <w:rsid w:val="003C3AF6"/>
    <w:rsid w:val="003C4854"/>
    <w:rsid w:val="003D1B2A"/>
    <w:rsid w:val="003E48B8"/>
    <w:rsid w:val="004025CA"/>
    <w:rsid w:val="004170DE"/>
    <w:rsid w:val="00475EF4"/>
    <w:rsid w:val="00481D87"/>
    <w:rsid w:val="00492B35"/>
    <w:rsid w:val="004A6EF6"/>
    <w:rsid w:val="005041E2"/>
    <w:rsid w:val="00525AFA"/>
    <w:rsid w:val="00553A64"/>
    <w:rsid w:val="00553EBD"/>
    <w:rsid w:val="005A5E8F"/>
    <w:rsid w:val="005B4406"/>
    <w:rsid w:val="005C09E0"/>
    <w:rsid w:val="005D75B1"/>
    <w:rsid w:val="005E2BD2"/>
    <w:rsid w:val="005E5282"/>
    <w:rsid w:val="00610020"/>
    <w:rsid w:val="0061642F"/>
    <w:rsid w:val="006225CC"/>
    <w:rsid w:val="00640EB4"/>
    <w:rsid w:val="0064676D"/>
    <w:rsid w:val="00672502"/>
    <w:rsid w:val="00681FC9"/>
    <w:rsid w:val="0069155A"/>
    <w:rsid w:val="006B7554"/>
    <w:rsid w:val="006C2662"/>
    <w:rsid w:val="006C6CE3"/>
    <w:rsid w:val="006D30AF"/>
    <w:rsid w:val="006E5954"/>
    <w:rsid w:val="006F592C"/>
    <w:rsid w:val="00715D71"/>
    <w:rsid w:val="00730845"/>
    <w:rsid w:val="00744B36"/>
    <w:rsid w:val="00760E31"/>
    <w:rsid w:val="00763841"/>
    <w:rsid w:val="00781EA5"/>
    <w:rsid w:val="00790C52"/>
    <w:rsid w:val="007B3D2C"/>
    <w:rsid w:val="007E3A74"/>
    <w:rsid w:val="007E44CE"/>
    <w:rsid w:val="00822E6F"/>
    <w:rsid w:val="00825139"/>
    <w:rsid w:val="00860D85"/>
    <w:rsid w:val="00897FBB"/>
    <w:rsid w:val="008E34CE"/>
    <w:rsid w:val="008F65F2"/>
    <w:rsid w:val="009177F0"/>
    <w:rsid w:val="009228F9"/>
    <w:rsid w:val="00942AF9"/>
    <w:rsid w:val="00987E7C"/>
    <w:rsid w:val="00993B79"/>
    <w:rsid w:val="009A0ADA"/>
    <w:rsid w:val="009A395A"/>
    <w:rsid w:val="009C6BF7"/>
    <w:rsid w:val="009F3730"/>
    <w:rsid w:val="00A05BAB"/>
    <w:rsid w:val="00A07265"/>
    <w:rsid w:val="00A209AA"/>
    <w:rsid w:val="00A23261"/>
    <w:rsid w:val="00A27E22"/>
    <w:rsid w:val="00A83AC3"/>
    <w:rsid w:val="00AA2EBF"/>
    <w:rsid w:val="00AE298F"/>
    <w:rsid w:val="00AE4525"/>
    <w:rsid w:val="00AE47C8"/>
    <w:rsid w:val="00AF5345"/>
    <w:rsid w:val="00B0060D"/>
    <w:rsid w:val="00B3102C"/>
    <w:rsid w:val="00B51D03"/>
    <w:rsid w:val="00B56627"/>
    <w:rsid w:val="00B75AC2"/>
    <w:rsid w:val="00B829FC"/>
    <w:rsid w:val="00B954B6"/>
    <w:rsid w:val="00BA0C69"/>
    <w:rsid w:val="00BC5245"/>
    <w:rsid w:val="00BC5595"/>
    <w:rsid w:val="00C40083"/>
    <w:rsid w:val="00C50D15"/>
    <w:rsid w:val="00C535CE"/>
    <w:rsid w:val="00C6351C"/>
    <w:rsid w:val="00CA6C5B"/>
    <w:rsid w:val="00CC21A5"/>
    <w:rsid w:val="00CC4695"/>
    <w:rsid w:val="00CF1F34"/>
    <w:rsid w:val="00D26591"/>
    <w:rsid w:val="00D5053E"/>
    <w:rsid w:val="00D572D4"/>
    <w:rsid w:val="00D73F99"/>
    <w:rsid w:val="00D8571F"/>
    <w:rsid w:val="00E0311B"/>
    <w:rsid w:val="00E120A5"/>
    <w:rsid w:val="00E30AA2"/>
    <w:rsid w:val="00E37E19"/>
    <w:rsid w:val="00E53A4B"/>
    <w:rsid w:val="00E57B76"/>
    <w:rsid w:val="00E606CA"/>
    <w:rsid w:val="00E7195D"/>
    <w:rsid w:val="00E71BF8"/>
    <w:rsid w:val="00E87885"/>
    <w:rsid w:val="00EB282C"/>
    <w:rsid w:val="00EE70C1"/>
    <w:rsid w:val="00EF02FD"/>
    <w:rsid w:val="00EF1C0A"/>
    <w:rsid w:val="00F13CEB"/>
    <w:rsid w:val="00F21463"/>
    <w:rsid w:val="00F56960"/>
    <w:rsid w:val="00F603B8"/>
    <w:rsid w:val="00F76ADA"/>
    <w:rsid w:val="00F92948"/>
    <w:rsid w:val="00FA3E37"/>
    <w:rsid w:val="00FF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DF83647-A09B-44AF-B5BE-6DBA7BD0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59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2">
    <w:name w:val="p_text_indent_2"/>
    <w:basedOn w:val="a"/>
    <w:rsid w:val="006E59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6E5954"/>
    <w:rPr>
      <w:color w:val="0000FF"/>
      <w:u w:val="single"/>
    </w:rPr>
  </w:style>
  <w:style w:type="table" w:styleId="a5">
    <w:name w:val="Table Grid"/>
    <w:basedOn w:val="a1"/>
    <w:uiPriority w:val="39"/>
    <w:rsid w:val="006E5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B829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B829FC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B829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B829FC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D73F99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D73F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3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86</Words>
  <Characters>493</Characters>
  <Application>Microsoft Office Word</Application>
  <DocSecurity>0</DocSecurity>
  <Lines>4</Lines>
  <Paragraphs>1</Paragraphs>
  <ScaleCrop>false</ScaleCrop>
  <Company>NJTVU</Company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LinLong</dc:creator>
  <cp:keywords/>
  <dc:description/>
  <cp:lastModifiedBy>LinLong</cp:lastModifiedBy>
  <cp:revision>13</cp:revision>
  <cp:lastPrinted>2018-06-21T10:06:00Z</cp:lastPrinted>
  <dcterms:created xsi:type="dcterms:W3CDTF">2018-06-20T01:42:00Z</dcterms:created>
  <dcterms:modified xsi:type="dcterms:W3CDTF">2018-06-21T10:39:00Z</dcterms:modified>
</cp:coreProperties>
</file>