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CC" w:rsidRDefault="00FF7BCC" w:rsidP="00FF7BCC">
      <w:pPr>
        <w:autoSpaceDE w:val="0"/>
        <w:autoSpaceDN w:val="0"/>
        <w:adjustRightInd w:val="0"/>
        <w:spacing w:line="560" w:lineRule="exact"/>
        <w:rPr>
          <w:rFonts w:ascii="黑体" w:eastAsia="黑体" w:hAnsi="黑体"/>
          <w:sz w:val="32"/>
          <w:szCs w:val="44"/>
        </w:rPr>
      </w:pPr>
      <w:r w:rsidRPr="00FF7BCC">
        <w:rPr>
          <w:rFonts w:ascii="黑体" w:eastAsia="黑体" w:hAnsi="黑体" w:hint="eastAsia"/>
          <w:sz w:val="32"/>
          <w:szCs w:val="44"/>
        </w:rPr>
        <w:t>附件2</w:t>
      </w:r>
    </w:p>
    <w:p w:rsidR="00FF7BCC" w:rsidRPr="00E52C75" w:rsidRDefault="00FF7BCC" w:rsidP="00FF7BCC">
      <w:pPr>
        <w:autoSpaceDE w:val="0"/>
        <w:autoSpaceDN w:val="0"/>
        <w:adjustRightInd w:val="0"/>
        <w:spacing w:line="560" w:lineRule="exact"/>
        <w:rPr>
          <w:rFonts w:ascii="黑体" w:eastAsia="黑体" w:hAnsi="黑体"/>
          <w:sz w:val="20"/>
          <w:szCs w:val="44"/>
        </w:rPr>
      </w:pPr>
    </w:p>
    <w:p w:rsidR="00E67AE9" w:rsidRPr="00E67AE9" w:rsidRDefault="003E0174" w:rsidP="00E67AE9">
      <w:pPr>
        <w:autoSpaceDE w:val="0"/>
        <w:autoSpaceDN w:val="0"/>
        <w:adjustRightInd w:val="0"/>
        <w:spacing w:line="560" w:lineRule="exact"/>
        <w:jc w:val="center"/>
        <w:rPr>
          <w:rFonts w:ascii="宋体" w:eastAsia="宋体" w:hAnsi="宋体" w:cs="FangSong"/>
          <w:b/>
          <w:kern w:val="0"/>
          <w:sz w:val="44"/>
          <w:szCs w:val="44"/>
        </w:rPr>
      </w:pPr>
      <w:r w:rsidRPr="00E67AE9">
        <w:rPr>
          <w:rFonts w:ascii="方正小标宋_GBK" w:eastAsia="方正小标宋_GBK" w:hAnsi="宋体" w:hint="eastAsia"/>
          <w:sz w:val="44"/>
          <w:szCs w:val="44"/>
        </w:rPr>
        <w:t>江苏省终身教育研究会课题立项指南</w:t>
      </w:r>
      <w:r w:rsidR="00E67AE9" w:rsidRPr="00E67AE9">
        <w:rPr>
          <w:rFonts w:ascii="宋体" w:eastAsia="宋体" w:hAnsi="宋体" w:cs="FangSong" w:hint="eastAsia"/>
          <w:b/>
          <w:kern w:val="0"/>
          <w:sz w:val="44"/>
          <w:szCs w:val="44"/>
        </w:rPr>
        <w:t>（</w:t>
      </w:r>
      <w:r w:rsidR="00E67AE9">
        <w:rPr>
          <w:rFonts w:ascii="Times New Roman" w:eastAsia="宋体" w:hAnsi="Times New Roman" w:cs="Times New Roman"/>
          <w:b/>
          <w:kern w:val="0"/>
          <w:sz w:val="44"/>
          <w:szCs w:val="44"/>
        </w:rPr>
        <w:t>202</w:t>
      </w:r>
      <w:r w:rsidR="00E67AE9">
        <w:rPr>
          <w:rFonts w:ascii="Times New Roman" w:eastAsia="宋体" w:hAnsi="Times New Roman" w:cs="Times New Roman" w:hint="eastAsia"/>
          <w:b/>
          <w:kern w:val="0"/>
          <w:sz w:val="44"/>
          <w:szCs w:val="44"/>
        </w:rPr>
        <w:t>1</w:t>
      </w:r>
      <w:r w:rsidR="00E67AE9" w:rsidRPr="00E67AE9">
        <w:rPr>
          <w:rFonts w:ascii="宋体" w:eastAsia="宋体" w:hAnsi="宋体" w:cs="FangSong"/>
          <w:b/>
          <w:kern w:val="0"/>
          <w:sz w:val="44"/>
          <w:szCs w:val="44"/>
        </w:rPr>
        <w:t>-</w:t>
      </w:r>
      <w:r w:rsidR="00E67AE9">
        <w:rPr>
          <w:rFonts w:ascii="Times New Roman" w:eastAsia="宋体" w:hAnsi="Times New Roman" w:cs="Times New Roman"/>
          <w:b/>
          <w:kern w:val="0"/>
          <w:sz w:val="44"/>
          <w:szCs w:val="44"/>
        </w:rPr>
        <w:t>2023</w:t>
      </w:r>
      <w:r w:rsidR="00E67AE9" w:rsidRPr="00E67AE9">
        <w:rPr>
          <w:rFonts w:ascii="宋体" w:eastAsia="宋体" w:hAnsi="宋体" w:cs="FangSong" w:hint="eastAsia"/>
          <w:b/>
          <w:kern w:val="0"/>
          <w:sz w:val="44"/>
          <w:szCs w:val="44"/>
        </w:rPr>
        <w:t>年）</w:t>
      </w:r>
    </w:p>
    <w:p w:rsidR="0033100C" w:rsidRPr="00E52C75" w:rsidRDefault="0033100C" w:rsidP="00E67AE9">
      <w:pPr>
        <w:spacing w:line="560" w:lineRule="exact"/>
        <w:jc w:val="center"/>
        <w:rPr>
          <w:rFonts w:ascii="Times New Roman" w:eastAsia="宋体" w:hAnsi="Times New Roman" w:cs="Times New Roman"/>
          <w:sz w:val="22"/>
          <w:szCs w:val="44"/>
        </w:rPr>
      </w:pP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b/>
        </w:rPr>
        <w:t xml:space="preserve">   </w:t>
      </w:r>
      <w:r>
        <w:rPr>
          <w:rFonts w:ascii="宋体" w:eastAsia="宋体" w:hAnsi="宋体"/>
          <w:b/>
        </w:rPr>
        <w:t xml:space="preserve"> </w:t>
      </w:r>
      <w:r w:rsidRPr="00E67AE9">
        <w:rPr>
          <w:rFonts w:ascii="宋体" w:eastAsia="宋体" w:hAnsi="宋体"/>
          <w:sz w:val="28"/>
          <w:szCs w:val="28"/>
        </w:rPr>
        <w:t xml:space="preserve"> </w:t>
      </w:r>
      <w:r w:rsidR="00C6309C">
        <w:rPr>
          <w:rFonts w:ascii="宋体" w:eastAsia="宋体" w:hAnsi="宋体"/>
          <w:sz w:val="28"/>
          <w:szCs w:val="28"/>
        </w:rPr>
        <w:t>1</w:t>
      </w:r>
      <w:r w:rsidRPr="00E67AE9">
        <w:rPr>
          <w:rFonts w:ascii="宋体" w:eastAsia="宋体" w:hAnsi="宋体"/>
          <w:sz w:val="28"/>
          <w:szCs w:val="28"/>
        </w:rPr>
        <w:t>.基于江苏省情的终身教育实践模式研究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</w:t>
      </w:r>
      <w:r w:rsidR="00C6309C">
        <w:rPr>
          <w:rFonts w:ascii="宋体" w:eastAsia="宋体" w:hAnsi="宋体"/>
          <w:sz w:val="28"/>
          <w:szCs w:val="28"/>
        </w:rPr>
        <w:t>2</w:t>
      </w:r>
      <w:r w:rsidRPr="00E67AE9">
        <w:rPr>
          <w:rFonts w:ascii="宋体" w:eastAsia="宋体" w:hAnsi="宋体"/>
          <w:sz w:val="28"/>
          <w:szCs w:val="28"/>
        </w:rPr>
        <w:t>.新时代终身教育高质量发展研究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</w:t>
      </w:r>
      <w:r w:rsidR="00C6309C">
        <w:rPr>
          <w:rFonts w:ascii="宋体" w:eastAsia="宋体" w:hAnsi="宋体"/>
          <w:sz w:val="28"/>
          <w:szCs w:val="28"/>
        </w:rPr>
        <w:t>3</w:t>
      </w:r>
      <w:r w:rsidRPr="00E67AE9">
        <w:rPr>
          <w:rFonts w:ascii="宋体" w:eastAsia="宋体" w:hAnsi="宋体"/>
          <w:sz w:val="28"/>
          <w:szCs w:val="28"/>
        </w:rPr>
        <w:t>.新发展理念引领</w:t>
      </w:r>
      <w:r w:rsidR="00FE2E54">
        <w:rPr>
          <w:rFonts w:ascii="宋体" w:eastAsia="宋体" w:hAnsi="宋体" w:hint="eastAsia"/>
          <w:sz w:val="28"/>
          <w:szCs w:val="28"/>
        </w:rPr>
        <w:t>下</w:t>
      </w:r>
      <w:r w:rsidRPr="00E67AE9">
        <w:rPr>
          <w:rFonts w:ascii="宋体" w:eastAsia="宋体" w:hAnsi="宋体"/>
          <w:sz w:val="28"/>
          <w:szCs w:val="28"/>
        </w:rPr>
        <w:t>的终身教育目标与内涵研究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</w:t>
      </w:r>
      <w:r w:rsidR="00C6309C">
        <w:rPr>
          <w:rFonts w:ascii="宋体" w:eastAsia="宋体" w:hAnsi="宋体"/>
          <w:sz w:val="28"/>
          <w:szCs w:val="28"/>
        </w:rPr>
        <w:t>4</w:t>
      </w:r>
      <w:r w:rsidRPr="00E67AE9">
        <w:rPr>
          <w:rFonts w:ascii="宋体" w:eastAsia="宋体" w:hAnsi="宋体"/>
          <w:sz w:val="28"/>
          <w:szCs w:val="28"/>
        </w:rPr>
        <w:t>.脱贫以后社会公众终身学习需求变化研究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</w:t>
      </w:r>
      <w:r w:rsidR="00C6309C">
        <w:rPr>
          <w:rFonts w:ascii="宋体" w:eastAsia="宋体" w:hAnsi="宋体"/>
          <w:sz w:val="28"/>
          <w:szCs w:val="28"/>
        </w:rPr>
        <w:t>5</w:t>
      </w:r>
      <w:r w:rsidRPr="00E67AE9">
        <w:rPr>
          <w:rFonts w:ascii="宋体" w:eastAsia="宋体" w:hAnsi="宋体"/>
          <w:sz w:val="28"/>
          <w:szCs w:val="28"/>
        </w:rPr>
        <w:t>.</w:t>
      </w:r>
      <w:r w:rsidR="00BF20B7">
        <w:rPr>
          <w:rFonts w:ascii="宋体" w:eastAsia="宋体" w:hAnsi="宋体"/>
          <w:sz w:val="28"/>
          <w:szCs w:val="28"/>
        </w:rPr>
        <w:t>高等教育普及状态下终身教育形态</w:t>
      </w:r>
      <w:r w:rsidR="00BF20B7">
        <w:rPr>
          <w:rFonts w:ascii="宋体" w:eastAsia="宋体" w:hAnsi="宋体" w:hint="eastAsia"/>
          <w:sz w:val="28"/>
          <w:szCs w:val="28"/>
        </w:rPr>
        <w:t>转</w:t>
      </w:r>
      <w:r w:rsidRPr="00E67AE9">
        <w:rPr>
          <w:rFonts w:ascii="宋体" w:eastAsia="宋体" w:hAnsi="宋体"/>
          <w:sz w:val="28"/>
          <w:szCs w:val="28"/>
        </w:rPr>
        <w:t>型研究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</w:t>
      </w:r>
      <w:r w:rsidR="00C6309C">
        <w:rPr>
          <w:rFonts w:ascii="宋体" w:eastAsia="宋体" w:hAnsi="宋体"/>
          <w:sz w:val="28"/>
          <w:szCs w:val="28"/>
        </w:rPr>
        <w:t>6</w:t>
      </w:r>
      <w:r w:rsidRPr="00E67AE9">
        <w:rPr>
          <w:rFonts w:ascii="宋体" w:eastAsia="宋体" w:hAnsi="宋体"/>
          <w:sz w:val="28"/>
          <w:szCs w:val="28"/>
        </w:rPr>
        <w:t>.信息化背景下终身教育在线模式研究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</w:t>
      </w:r>
      <w:r w:rsidR="00C6309C">
        <w:rPr>
          <w:rFonts w:ascii="宋体" w:eastAsia="宋体" w:hAnsi="宋体"/>
          <w:sz w:val="28"/>
          <w:szCs w:val="28"/>
        </w:rPr>
        <w:t>7</w:t>
      </w:r>
      <w:r w:rsidRPr="00E67AE9">
        <w:rPr>
          <w:rFonts w:ascii="宋体" w:eastAsia="宋体" w:hAnsi="宋体"/>
          <w:sz w:val="28"/>
          <w:szCs w:val="28"/>
        </w:rPr>
        <w:t>.后疫情时代终身教育环境与对策研究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</w:t>
      </w:r>
      <w:r w:rsidR="00C6309C">
        <w:rPr>
          <w:rFonts w:ascii="宋体" w:eastAsia="宋体" w:hAnsi="宋体"/>
          <w:sz w:val="28"/>
          <w:szCs w:val="28"/>
        </w:rPr>
        <w:t>8</w:t>
      </w:r>
      <w:r w:rsidRPr="00E67AE9">
        <w:rPr>
          <w:rFonts w:ascii="宋体" w:eastAsia="宋体" w:hAnsi="宋体"/>
          <w:sz w:val="28"/>
          <w:szCs w:val="28"/>
        </w:rPr>
        <w:t>.智慧城市与终身教育功能研究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</w:t>
      </w:r>
      <w:r w:rsidR="00C6309C">
        <w:rPr>
          <w:rFonts w:ascii="宋体" w:eastAsia="宋体" w:hAnsi="宋体"/>
          <w:sz w:val="28"/>
          <w:szCs w:val="28"/>
        </w:rPr>
        <w:t>9</w:t>
      </w:r>
      <w:r w:rsidRPr="00E67AE9">
        <w:rPr>
          <w:rFonts w:ascii="宋体" w:eastAsia="宋体" w:hAnsi="宋体"/>
          <w:sz w:val="28"/>
          <w:szCs w:val="28"/>
        </w:rPr>
        <w:t xml:space="preserve">.乡村振兴与终身教育策略研究  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1</w:t>
      </w:r>
      <w:r w:rsidR="00C6309C">
        <w:rPr>
          <w:rFonts w:ascii="宋体" w:eastAsia="宋体" w:hAnsi="宋体"/>
          <w:sz w:val="28"/>
          <w:szCs w:val="28"/>
        </w:rPr>
        <w:t>0</w:t>
      </w:r>
      <w:r w:rsidRPr="00E67AE9">
        <w:rPr>
          <w:rFonts w:ascii="宋体" w:eastAsia="宋体" w:hAnsi="宋体"/>
          <w:sz w:val="28"/>
          <w:szCs w:val="28"/>
        </w:rPr>
        <w:t>.</w:t>
      </w:r>
      <w:r w:rsidR="009A0465">
        <w:rPr>
          <w:rFonts w:ascii="宋体" w:eastAsia="宋体" w:hAnsi="宋体"/>
          <w:sz w:val="28"/>
          <w:szCs w:val="28"/>
        </w:rPr>
        <w:t>面向</w:t>
      </w:r>
      <w:r w:rsidR="00FE2E54">
        <w:rPr>
          <w:rFonts w:ascii="宋体" w:eastAsia="宋体" w:hAnsi="宋体" w:hint="eastAsia"/>
          <w:sz w:val="28"/>
          <w:szCs w:val="28"/>
        </w:rPr>
        <w:t>弱势</w:t>
      </w:r>
      <w:r w:rsidR="006D00B4">
        <w:rPr>
          <w:rFonts w:ascii="宋体" w:eastAsia="宋体" w:hAnsi="宋体"/>
          <w:sz w:val="28"/>
          <w:szCs w:val="28"/>
        </w:rPr>
        <w:t>群体的终身学习</w:t>
      </w:r>
      <w:r w:rsidR="006D00B4">
        <w:rPr>
          <w:rFonts w:ascii="宋体" w:eastAsia="宋体" w:hAnsi="宋体" w:hint="eastAsia"/>
          <w:sz w:val="28"/>
          <w:szCs w:val="28"/>
        </w:rPr>
        <w:t>有效</w:t>
      </w:r>
      <w:r w:rsidR="00FE2E54">
        <w:rPr>
          <w:rFonts w:ascii="宋体" w:eastAsia="宋体" w:hAnsi="宋体"/>
          <w:sz w:val="28"/>
          <w:szCs w:val="28"/>
        </w:rPr>
        <w:t>服务</w:t>
      </w:r>
      <w:r w:rsidRPr="00E67AE9">
        <w:rPr>
          <w:rFonts w:ascii="宋体" w:eastAsia="宋体" w:hAnsi="宋体"/>
          <w:sz w:val="28"/>
          <w:szCs w:val="28"/>
        </w:rPr>
        <w:t>个案研究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1</w:t>
      </w:r>
      <w:r w:rsidR="00C6309C">
        <w:rPr>
          <w:rFonts w:ascii="宋体" w:eastAsia="宋体" w:hAnsi="宋体"/>
          <w:sz w:val="28"/>
          <w:szCs w:val="28"/>
        </w:rPr>
        <w:t>1</w:t>
      </w:r>
      <w:r w:rsidRPr="00E67AE9">
        <w:rPr>
          <w:rFonts w:ascii="宋体" w:eastAsia="宋体" w:hAnsi="宋体"/>
          <w:sz w:val="28"/>
          <w:szCs w:val="28"/>
        </w:rPr>
        <w:t xml:space="preserve">.基于自主选择的终身学习成功个案研究 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1</w:t>
      </w:r>
      <w:r w:rsidR="00C6309C">
        <w:rPr>
          <w:rFonts w:ascii="宋体" w:eastAsia="宋体" w:hAnsi="宋体"/>
          <w:sz w:val="28"/>
          <w:szCs w:val="28"/>
        </w:rPr>
        <w:t>2</w:t>
      </w:r>
      <w:r w:rsidRPr="00E67AE9">
        <w:rPr>
          <w:rFonts w:ascii="宋体" w:eastAsia="宋体" w:hAnsi="宋体"/>
          <w:sz w:val="28"/>
          <w:szCs w:val="28"/>
        </w:rPr>
        <w:t>.</w:t>
      </w:r>
      <w:r w:rsidR="009A0465">
        <w:rPr>
          <w:rFonts w:ascii="宋体" w:eastAsia="宋体" w:hAnsi="宋体"/>
          <w:sz w:val="28"/>
          <w:szCs w:val="28"/>
        </w:rPr>
        <w:t>终身教育与</w:t>
      </w:r>
      <w:r w:rsidR="009A0465">
        <w:rPr>
          <w:rFonts w:ascii="宋体" w:eastAsia="宋体" w:hAnsi="宋体" w:hint="eastAsia"/>
          <w:sz w:val="28"/>
          <w:szCs w:val="28"/>
        </w:rPr>
        <w:t>家庭</w:t>
      </w:r>
      <w:r w:rsidRPr="00E67AE9">
        <w:rPr>
          <w:rFonts w:ascii="宋体" w:eastAsia="宋体" w:hAnsi="宋体"/>
          <w:sz w:val="28"/>
          <w:szCs w:val="28"/>
        </w:rPr>
        <w:t>教育关系研究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1</w:t>
      </w:r>
      <w:r w:rsidR="00C6309C">
        <w:rPr>
          <w:rFonts w:ascii="宋体" w:eastAsia="宋体" w:hAnsi="宋体"/>
          <w:sz w:val="28"/>
          <w:szCs w:val="28"/>
        </w:rPr>
        <w:t>3.</w:t>
      </w:r>
      <w:r w:rsidRPr="00E67AE9">
        <w:rPr>
          <w:rFonts w:ascii="宋体" w:eastAsia="宋体" w:hAnsi="宋体"/>
          <w:sz w:val="28"/>
          <w:szCs w:val="28"/>
        </w:rPr>
        <w:t>学习型家庭建设与家长群体素质研究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1</w:t>
      </w:r>
      <w:r w:rsidR="00C6309C">
        <w:rPr>
          <w:rFonts w:ascii="宋体" w:eastAsia="宋体" w:hAnsi="宋体"/>
          <w:sz w:val="28"/>
          <w:szCs w:val="28"/>
        </w:rPr>
        <w:t>4</w:t>
      </w:r>
      <w:r w:rsidRPr="00E67AE9">
        <w:rPr>
          <w:rFonts w:ascii="宋体" w:eastAsia="宋体" w:hAnsi="宋体"/>
          <w:sz w:val="28"/>
          <w:szCs w:val="28"/>
        </w:rPr>
        <w:t>.终身学习的社会化组织研究</w:t>
      </w:r>
    </w:p>
    <w:p w:rsidR="00E67AE9" w:rsidRPr="00E67AE9" w:rsidRDefault="00E67AE9" w:rsidP="00E52C75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E67AE9">
        <w:rPr>
          <w:rFonts w:ascii="宋体" w:eastAsia="宋体" w:hAnsi="宋体"/>
          <w:sz w:val="28"/>
          <w:szCs w:val="28"/>
        </w:rPr>
        <w:t xml:space="preserve">    1</w:t>
      </w:r>
      <w:r w:rsidR="00C6309C">
        <w:rPr>
          <w:rFonts w:ascii="宋体" w:eastAsia="宋体" w:hAnsi="宋体"/>
          <w:sz w:val="28"/>
          <w:szCs w:val="28"/>
        </w:rPr>
        <w:t>5</w:t>
      </w:r>
      <w:r w:rsidRPr="00E67AE9">
        <w:rPr>
          <w:rFonts w:ascii="宋体" w:eastAsia="宋体" w:hAnsi="宋体"/>
          <w:sz w:val="28"/>
          <w:szCs w:val="28"/>
        </w:rPr>
        <w:t>.企业大学</w:t>
      </w:r>
      <w:r w:rsidR="006D00B4">
        <w:rPr>
          <w:rFonts w:ascii="宋体" w:eastAsia="宋体" w:hAnsi="宋体" w:hint="eastAsia"/>
          <w:sz w:val="28"/>
          <w:szCs w:val="28"/>
        </w:rPr>
        <w:t>价值定位与成长</w:t>
      </w:r>
      <w:r w:rsidRPr="00E67AE9">
        <w:rPr>
          <w:rFonts w:ascii="宋体" w:eastAsia="宋体" w:hAnsi="宋体"/>
          <w:sz w:val="28"/>
          <w:szCs w:val="28"/>
        </w:rPr>
        <w:t>机制研究</w:t>
      </w:r>
    </w:p>
    <w:p w:rsidR="00E67AE9" w:rsidRDefault="00C6309C" w:rsidP="00C6309C">
      <w:pPr>
        <w:spacing w:line="540" w:lineRule="exact"/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16</w:t>
      </w:r>
      <w:r w:rsidR="00E67AE9" w:rsidRPr="00E67AE9">
        <w:rPr>
          <w:rFonts w:ascii="宋体" w:eastAsia="宋体" w:hAnsi="宋体"/>
          <w:sz w:val="28"/>
          <w:szCs w:val="28"/>
        </w:rPr>
        <w:t>.开放大学强化服务终身学习功能的举措研究</w:t>
      </w:r>
    </w:p>
    <w:p w:rsidR="00C6309C" w:rsidRPr="00C6309C" w:rsidRDefault="00C6309C" w:rsidP="00C6309C">
      <w:pPr>
        <w:spacing w:line="54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7.</w:t>
      </w:r>
      <w:r w:rsidRPr="00C6309C">
        <w:rPr>
          <w:rFonts w:ascii="宋体" w:eastAsia="宋体" w:hAnsi="宋体"/>
          <w:sz w:val="28"/>
          <w:szCs w:val="28"/>
        </w:rPr>
        <w:t>开放教育在农业社会化服务体系中作用发挥路径研究</w:t>
      </w:r>
    </w:p>
    <w:p w:rsidR="00C6309C" w:rsidRPr="00C6309C" w:rsidRDefault="00C6309C" w:rsidP="00C6309C">
      <w:pPr>
        <w:spacing w:line="54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18.</w:t>
      </w:r>
      <w:r w:rsidRPr="00C6309C">
        <w:rPr>
          <w:rFonts w:ascii="宋体" w:eastAsia="宋体" w:hAnsi="宋体"/>
          <w:sz w:val="28"/>
          <w:szCs w:val="28"/>
        </w:rPr>
        <w:t>乡村人才培育中学科交叉与融合发展研究</w:t>
      </w:r>
    </w:p>
    <w:p w:rsidR="00C6309C" w:rsidRPr="00C6309C" w:rsidRDefault="00C6309C" w:rsidP="00C6309C">
      <w:pPr>
        <w:spacing w:line="54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9.</w:t>
      </w:r>
      <w:r w:rsidRPr="00C6309C">
        <w:rPr>
          <w:rFonts w:ascii="宋体" w:eastAsia="宋体" w:hAnsi="宋体"/>
          <w:sz w:val="28"/>
          <w:szCs w:val="28"/>
        </w:rPr>
        <w:t>江苏省“银龄学习中心”建设研究 </w:t>
      </w:r>
    </w:p>
    <w:p w:rsidR="00C6309C" w:rsidRPr="00C6309C" w:rsidRDefault="00C6309C" w:rsidP="00C6309C">
      <w:pPr>
        <w:spacing w:line="54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/>
          <w:sz w:val="28"/>
          <w:szCs w:val="28"/>
        </w:rPr>
        <w:t>20.</w:t>
      </w:r>
      <w:r w:rsidRPr="00C6309C">
        <w:rPr>
          <w:rFonts w:ascii="宋体" w:eastAsia="宋体" w:hAnsi="宋体"/>
          <w:sz w:val="28"/>
          <w:szCs w:val="28"/>
        </w:rPr>
        <w:t>数字化背景下老年教育的创新发展研究</w:t>
      </w:r>
    </w:p>
    <w:sectPr w:rsidR="00C6309C" w:rsidRPr="00C63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6B1" w:rsidRDefault="002C66B1" w:rsidP="00FF7BCC">
      <w:r>
        <w:separator/>
      </w:r>
    </w:p>
  </w:endnote>
  <w:endnote w:type="continuationSeparator" w:id="0">
    <w:p w:rsidR="002C66B1" w:rsidRDefault="002C66B1" w:rsidP="00FF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6B1" w:rsidRDefault="002C66B1" w:rsidP="00FF7BCC">
      <w:r>
        <w:separator/>
      </w:r>
    </w:p>
  </w:footnote>
  <w:footnote w:type="continuationSeparator" w:id="0">
    <w:p w:rsidR="002C66B1" w:rsidRDefault="002C66B1" w:rsidP="00FF7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2F"/>
    <w:rsid w:val="001F685C"/>
    <w:rsid w:val="002C66B1"/>
    <w:rsid w:val="0032250B"/>
    <w:rsid w:val="0033100C"/>
    <w:rsid w:val="003E0174"/>
    <w:rsid w:val="005D302F"/>
    <w:rsid w:val="00672A9E"/>
    <w:rsid w:val="006D00B4"/>
    <w:rsid w:val="007331E4"/>
    <w:rsid w:val="009A0465"/>
    <w:rsid w:val="00BF20B7"/>
    <w:rsid w:val="00C6309C"/>
    <w:rsid w:val="00D220BB"/>
    <w:rsid w:val="00E52C75"/>
    <w:rsid w:val="00E67AE9"/>
    <w:rsid w:val="00EF66F3"/>
    <w:rsid w:val="00FE2E5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963C8"/>
  <w15:chartTrackingRefBased/>
  <w15:docId w15:val="{0DCAB795-7C7E-414E-91E6-74D8A950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7B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7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7BC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6309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630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南瓜</dc:creator>
  <cp:keywords/>
  <dc:description/>
  <cp:lastModifiedBy>麦绣文</cp:lastModifiedBy>
  <cp:revision>10</cp:revision>
  <cp:lastPrinted>2022-12-05T07:06:00Z</cp:lastPrinted>
  <dcterms:created xsi:type="dcterms:W3CDTF">2021-06-16T09:35:00Z</dcterms:created>
  <dcterms:modified xsi:type="dcterms:W3CDTF">2022-12-05T09:20:00Z</dcterms:modified>
</cp:coreProperties>
</file>