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0F" w:rsidRPr="0035000F" w:rsidRDefault="0017483D" w:rsidP="00AA373F">
      <w:pPr>
        <w:spacing w:line="520" w:lineRule="exact"/>
        <w:jc w:val="center"/>
        <w:rPr>
          <w:rFonts w:ascii="黑体" w:eastAsia="黑体" w:hAnsi="黑体"/>
          <w:sz w:val="32"/>
        </w:rPr>
      </w:pPr>
      <w:r w:rsidRPr="0035000F">
        <w:rPr>
          <w:rFonts w:ascii="黑体" w:eastAsia="黑体" w:hAnsi="黑体" w:hint="eastAsia"/>
          <w:sz w:val="32"/>
        </w:rPr>
        <w:t>关于</w:t>
      </w:r>
      <w:r w:rsidR="00DD2C0F" w:rsidRPr="0035000F">
        <w:rPr>
          <w:rFonts w:ascii="黑体" w:eastAsia="黑体" w:hAnsi="黑体" w:hint="eastAsia"/>
          <w:sz w:val="32"/>
        </w:rPr>
        <w:t>转发</w:t>
      </w:r>
      <w:r w:rsidRPr="0035000F">
        <w:rPr>
          <w:rFonts w:ascii="黑体" w:eastAsia="黑体" w:hAnsi="黑体" w:hint="eastAsia"/>
          <w:sz w:val="32"/>
        </w:rPr>
        <w:t>《</w:t>
      </w:r>
      <w:r w:rsidR="008A2494" w:rsidRPr="0035000F">
        <w:rPr>
          <w:rFonts w:ascii="黑体" w:eastAsia="黑体" w:hAnsi="黑体" w:hint="eastAsia"/>
          <w:sz w:val="32"/>
        </w:rPr>
        <w:t>关于公布2017年江苏省教育信息化研究课题立项评审结果的通知</w:t>
      </w:r>
      <w:r w:rsidRPr="0035000F">
        <w:rPr>
          <w:rFonts w:ascii="黑体" w:eastAsia="黑体" w:hAnsi="黑体" w:hint="eastAsia"/>
          <w:sz w:val="32"/>
        </w:rPr>
        <w:t>》及组织开题工作的</w:t>
      </w:r>
      <w:r w:rsidR="0035000F" w:rsidRPr="0035000F">
        <w:rPr>
          <w:rFonts w:ascii="黑体" w:eastAsia="黑体" w:hAnsi="黑体" w:hint="eastAsia"/>
          <w:sz w:val="32"/>
        </w:rPr>
        <w:t>通知</w:t>
      </w:r>
    </w:p>
    <w:p w:rsidR="0035000F" w:rsidRDefault="0035000F" w:rsidP="00AA373F">
      <w:pPr>
        <w:spacing w:line="520" w:lineRule="exact"/>
        <w:jc w:val="center"/>
        <w:rPr>
          <w:rFonts w:ascii="Calibri" w:eastAsia="宋体" w:hAnsi="Calibri" w:cs="Times New Roman"/>
          <w:kern w:val="0"/>
          <w:sz w:val="28"/>
          <w:szCs w:val="28"/>
        </w:rPr>
      </w:pPr>
    </w:p>
    <w:p w:rsidR="00DD2C0F" w:rsidRPr="0035000F" w:rsidRDefault="000F15E5" w:rsidP="00AA373F">
      <w:pPr>
        <w:spacing w:line="520" w:lineRule="exact"/>
        <w:rPr>
          <w:rFonts w:asciiTheme="minorEastAsia" w:hAnsiTheme="minorEastAsia" w:cs="Times New Roman"/>
          <w:kern w:val="0"/>
          <w:sz w:val="24"/>
          <w:szCs w:val="28"/>
        </w:rPr>
      </w:pP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各学院、</w:t>
      </w:r>
      <w:r w:rsidR="00B322B5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各</w:t>
      </w: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部门：</w:t>
      </w:r>
    </w:p>
    <w:p w:rsidR="0035000F" w:rsidRDefault="00C5419A" w:rsidP="00AA373F">
      <w:pPr>
        <w:spacing w:line="52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8"/>
        </w:rPr>
      </w:pP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近日，根据</w:t>
      </w:r>
      <w:r w:rsidR="00B80085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江苏省教育网络安全和信息化领导</w:t>
      </w:r>
      <w:r w:rsidR="0070437E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小</w:t>
      </w:r>
      <w:r w:rsidR="00B80085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组办公室</w:t>
      </w:r>
      <w:r w:rsidR="0070437E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发布的《关于公布2017年江苏省教育信息化研究课题立项评审结果的通知》</w:t>
      </w:r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（</w:t>
      </w:r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苏教信办〔2017〕60号</w:t>
      </w:r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）</w:t>
      </w:r>
      <w:r w:rsidR="0070437E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，</w:t>
      </w:r>
      <w:r w:rsidR="008A2494" w:rsidRPr="0035000F">
        <w:rPr>
          <w:rFonts w:asciiTheme="minorEastAsia" w:hAnsiTheme="minorEastAsia" w:cs="Times New Roman"/>
          <w:kern w:val="0"/>
          <w:sz w:val="24"/>
          <w:szCs w:val="28"/>
        </w:rPr>
        <w:t>2017</w:t>
      </w:r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年度江苏省教育信</w:t>
      </w:r>
      <w:bookmarkStart w:id="0" w:name="_GoBack"/>
      <w:bookmarkEnd w:id="0"/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息化研究课题评审结果正式公布，</w:t>
      </w:r>
      <w:r w:rsidR="00587477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我校</w:t>
      </w:r>
      <w:r w:rsidR="00BB0078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成功</w:t>
      </w:r>
      <w:r w:rsidR="00B80085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立项</w:t>
      </w:r>
      <w:r w:rsidR="00587477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2项</w:t>
      </w:r>
      <w:r w:rsidR="00BB0078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课题</w:t>
      </w:r>
      <w:r w:rsidR="00AD00BC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，</w:t>
      </w:r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分别是戚华老师</w:t>
      </w:r>
      <w:r w:rsidR="00DE230C">
        <w:rPr>
          <w:rFonts w:asciiTheme="minorEastAsia" w:hAnsiTheme="minorEastAsia" w:cs="Times New Roman" w:hint="eastAsia"/>
          <w:kern w:val="0"/>
          <w:sz w:val="24"/>
          <w:szCs w:val="28"/>
        </w:rPr>
        <w:t>主持</w:t>
      </w:r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的“基于大数据的实训教学质量诊断方法的研究”和唐青玉老师</w:t>
      </w:r>
      <w:r w:rsidR="00DE230C">
        <w:rPr>
          <w:rFonts w:asciiTheme="minorEastAsia" w:hAnsiTheme="minorEastAsia" w:cs="Times New Roman" w:hint="eastAsia"/>
          <w:kern w:val="0"/>
          <w:sz w:val="24"/>
          <w:szCs w:val="28"/>
        </w:rPr>
        <w:t>主持</w:t>
      </w:r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的“高职院校财经类专业在线开放课程的建设与应用研究——以江</w:t>
      </w:r>
      <w:r w:rsidR="008A2494" w:rsidRPr="00DE230C">
        <w:rPr>
          <w:rFonts w:asciiTheme="minorEastAsia" w:hAnsiTheme="minorEastAsia" w:cs="Times New Roman" w:hint="eastAsia"/>
          <w:kern w:val="0"/>
          <w:sz w:val="24"/>
          <w:szCs w:val="28"/>
        </w:rPr>
        <w:t>苏省高职院校为例”</w:t>
      </w:r>
      <w:r w:rsidR="00AD00BC" w:rsidRPr="00DE230C">
        <w:rPr>
          <w:rFonts w:asciiTheme="minorEastAsia" w:hAnsiTheme="minorEastAsia" w:cs="Times New Roman" w:hint="eastAsia"/>
          <w:kern w:val="0"/>
          <w:sz w:val="24"/>
          <w:szCs w:val="28"/>
        </w:rPr>
        <w:t>。</w:t>
      </w:r>
      <w:r w:rsidR="00F72AD6" w:rsidRPr="00DE230C">
        <w:rPr>
          <w:rFonts w:asciiTheme="minorEastAsia" w:hAnsiTheme="minorEastAsia" w:cs="Times New Roman" w:hint="eastAsia"/>
          <w:kern w:val="0"/>
          <w:sz w:val="24"/>
          <w:szCs w:val="28"/>
        </w:rPr>
        <w:t>通知内容可在</w:t>
      </w:r>
      <w:r w:rsidR="00AA373F">
        <w:rPr>
          <w:rFonts w:asciiTheme="minorEastAsia" w:hAnsiTheme="minorEastAsia" w:cs="Times New Roman" w:hint="eastAsia"/>
          <w:kern w:val="0"/>
          <w:sz w:val="24"/>
          <w:szCs w:val="28"/>
        </w:rPr>
        <w:t>江苏省智慧教育云计算服务平台（</w:t>
      </w:r>
      <w:hyperlink r:id="rId4" w:history="1">
        <w:r w:rsidR="00AA373F" w:rsidRPr="00275578">
          <w:rPr>
            <w:rStyle w:val="a4"/>
            <w:rFonts w:asciiTheme="minorEastAsia" w:hAnsiTheme="minorEastAsia" w:cs="Times New Roman"/>
            <w:kern w:val="0"/>
            <w:sz w:val="24"/>
            <w:szCs w:val="28"/>
          </w:rPr>
          <w:t>http://be.jse.edu.cn/articles/2017/12/26/207149.htm</w:t>
        </w:r>
      </w:hyperlink>
      <w:r w:rsidR="00AA373F">
        <w:rPr>
          <w:rFonts w:asciiTheme="minorEastAsia" w:hAnsiTheme="minorEastAsia" w:cs="Times New Roman" w:hint="eastAsia"/>
          <w:kern w:val="0"/>
          <w:sz w:val="24"/>
          <w:szCs w:val="28"/>
        </w:rPr>
        <w:t>）</w:t>
      </w:r>
      <w:r w:rsidR="00F72AD6">
        <w:rPr>
          <w:rFonts w:asciiTheme="minorEastAsia" w:hAnsiTheme="minorEastAsia" w:cs="Times New Roman"/>
          <w:kern w:val="0"/>
          <w:sz w:val="24"/>
          <w:szCs w:val="28"/>
        </w:rPr>
        <w:t>上查看</w:t>
      </w:r>
      <w:r w:rsidR="00F72AD6">
        <w:rPr>
          <w:rFonts w:asciiTheme="minorEastAsia" w:hAnsiTheme="minorEastAsia" w:cs="Times New Roman" w:hint="eastAsia"/>
          <w:kern w:val="0"/>
          <w:sz w:val="24"/>
          <w:szCs w:val="28"/>
        </w:rPr>
        <w:t>。</w:t>
      </w:r>
    </w:p>
    <w:p w:rsidR="00AD00BC" w:rsidRPr="0035000F" w:rsidRDefault="00AD00BC" w:rsidP="00AA373F">
      <w:pPr>
        <w:spacing w:line="52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8"/>
        </w:rPr>
      </w:pP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请课题负责人按《江苏省教育信息化研究课题</w:t>
      </w:r>
      <w:r w:rsidR="008A2494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管理办法》要求，切实做好课题</w:t>
      </w:r>
      <w:r w:rsidR="001520C3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研究管理</w:t>
      </w: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，并于2018年3月</w:t>
      </w:r>
      <w:r w:rsidR="001520C3" w:rsidRPr="0035000F">
        <w:rPr>
          <w:rFonts w:asciiTheme="minorEastAsia" w:hAnsiTheme="minorEastAsia" w:cs="Times New Roman"/>
          <w:kern w:val="0"/>
          <w:sz w:val="24"/>
          <w:szCs w:val="28"/>
        </w:rPr>
        <w:t>7</w:t>
      </w: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日前提交</w:t>
      </w:r>
      <w:r w:rsidR="00587477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开题</w:t>
      </w: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报告</w:t>
      </w:r>
      <w:r w:rsidR="00F72AD6">
        <w:rPr>
          <w:rFonts w:asciiTheme="minorEastAsia" w:hAnsiTheme="minorEastAsia" w:cs="Times New Roman" w:hint="eastAsia"/>
          <w:kern w:val="0"/>
          <w:sz w:val="24"/>
          <w:szCs w:val="28"/>
        </w:rPr>
        <w:t>电子版</w:t>
      </w:r>
      <w:r w:rsidR="00587477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至</w:t>
      </w:r>
      <w:r w:rsidR="001520C3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科技处，由科技处统一发送给</w:t>
      </w:r>
      <w:r w:rsidR="0017483D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省教育信息化中心</w:t>
      </w: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。</w:t>
      </w:r>
    </w:p>
    <w:p w:rsidR="00F72AD6" w:rsidRPr="0035000F" w:rsidRDefault="00F72AD6" w:rsidP="00AA373F">
      <w:pPr>
        <w:spacing w:line="52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8"/>
        </w:rPr>
      </w:pP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联系人：张春兰，林龙；联系电话：82212117</w:t>
      </w:r>
      <w:r>
        <w:rPr>
          <w:rFonts w:asciiTheme="minorEastAsia" w:hAnsiTheme="minorEastAsia" w:cs="Times New Roman" w:hint="eastAsia"/>
          <w:kern w:val="0"/>
          <w:sz w:val="24"/>
          <w:szCs w:val="28"/>
        </w:rPr>
        <w:t>。</w:t>
      </w:r>
    </w:p>
    <w:p w:rsidR="0035000F" w:rsidRPr="00F72AD6" w:rsidRDefault="0035000F" w:rsidP="00AA373F">
      <w:pPr>
        <w:spacing w:line="52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8"/>
        </w:rPr>
      </w:pPr>
    </w:p>
    <w:p w:rsidR="0035000F" w:rsidRDefault="0035000F" w:rsidP="00AA373F">
      <w:pPr>
        <w:snapToGrid w:val="0"/>
        <w:spacing w:beforeLines="50" w:before="156" w:line="520" w:lineRule="exact"/>
        <w:ind w:firstLineChars="200" w:firstLine="420"/>
        <w:jc w:val="right"/>
        <w:rPr>
          <w:rFonts w:ascii="宋体" w:hAnsi="宋体"/>
          <w:sz w:val="24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73.1pt;margin-top:20.4pt;width:56pt;height: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qOwgIAALkFAAAOAAAAZHJzL2Uyb0RvYy54bWysVEtu2zAQ3RfoHQjuFX1CfyREDhLLKgqk&#10;HyDtAWiJsohKpErSltOg2/YGXXXTfc+Vc3RI2Y6ToEDRVguC5AzfzJt5mrPzbdugDVOaS5Hi8CTA&#10;iIlCllysUvz+Xe5NMdKGipI2UrAU3zCNz2fPn531XcIiWcumZAoBiNBJ36W4NqZLfF8XNWupPpEd&#10;E2CspGqpgaNa+aWiPaC3jR8FwdjvpSo7JQumNdxmgxHPHH5VscK8qSrNDGpSDLkZtyq3Lu3qz85o&#10;slK0q3mxS4P+RRYt5QKCHqAyaihaK/4EquWFklpW5qSQrS+rihfMcQA2YfCIzXVNO+a4QHF0dyiT&#10;/n+wxevNW4V4Cb3DSNAWWnT37evd9593P76g0Jan73QCXtcd+JntpdxaV0tVd1ey+KCRkPOaihW7&#10;UEr2NaMlpOde+kdPBxxtQZb9K1lCHLo20gFtK9VaQKgGAnRo082hNWxrUAGXkzCEdmNUgOk0GE+C&#10;kc3Np8n+cae0ecFki+wmxQo678Dp5kqbwXXvYmMJmfOmcd1vxIMLwBxuIDQ8tTabhGvmbRzEi+li&#10;SjwSjRceCbLMu8jnxBvn4WSUnWbzeRZ+tnFDktS8LJmwYfbCCsmfNW4n8UESB2lp2fDSwtmUtFot&#10;541CGwrCzt23K8iRm/8wDVcv4PKIUhiR4DKKvXw8nXgkJyMvngRTLwjjy3gckJhk+UNKV1ywf6eE&#10;+hTHo2g0aOm33AL3PeVGk5YbGB0Nb1M8PTjRxCpwIUrXWkN5M+yPSmHTvy8FtHvfaKdXK9FBrGa7&#10;3AKKFfFSljegXCVBWSBCmHewqaX6hFEPsyPF+uOaKoZR81KA+uOQEDts3IGMJhEc1LFleWyhogCo&#10;FBuMhu3cDANq3Sm+qiHS8L8JeQF/TMWdmu+zAir2APPBkdrNMjuAjs/O637izn4BAAD//wMAUEsD&#10;BBQABgAIAAAAIQDhsir/3gAAAAkBAAAPAAAAZHJzL2Rvd25yZXYueG1sTI9Bb8IwDIXvk/gPkZF2&#10;GwmosNI1RYhp101jGxK30Ji2WuNUTaDdv593Gjfb7+n5e/lmdK24Yh8aTxrmMwUCqfS2oUrD58fL&#10;QwoiREPWtJ5Qww8G2BSTu9xk1g/0jtd9rASHUMiMhjrGLpMylDU6E2a+Q2Lt7HtnIq99JW1vBg53&#10;rVwotZLONMQfatPhrsbye39xGr5ez8dDot6qZ7fsBj8qSW4ttb6fjtsnEBHH+G+GP3xGh4KZTv5C&#10;NohWw2OyWrBVQ6K4AhvSZcqHEw/rOcgil7cNil8AAAD//wMAUEsBAi0AFAAGAAgAAAAhALaDOJL+&#10;AAAA4QEAABMAAAAAAAAAAAAAAAAAAAAAAFtDb250ZW50X1R5cGVzXS54bWxQSwECLQAUAAYACAAA&#10;ACEAOP0h/9YAAACUAQAACwAAAAAAAAAAAAAAAAAvAQAAX3JlbHMvLnJlbHNQSwECLQAUAAYACAAA&#10;ACEAkCZqjsICAAC5BQAADgAAAAAAAAAAAAAAAAAuAgAAZHJzL2Uyb0RvYy54bWxQSwECLQAUAAYA&#10;CAAAACEA4bIq/94AAAAJAQAADwAAAAAAAAAAAAAAAAAcBQAAZHJzL2Rvd25yZXYueG1sUEsFBgAA&#10;AAAEAAQA8wAAACcGAAAAAA==&#10;" filled="f" stroked="f">
            <v:textbox>
              <w:txbxContent>
                <w:p w:rsidR="0035000F" w:rsidRDefault="0035000F" w:rsidP="0035000F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科技处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 w:hint="eastAsia"/>
          <w:sz w:val="24"/>
          <w:szCs w:val="28"/>
        </w:rPr>
        <w:t>南京城市职业学院</w:t>
      </w:r>
    </w:p>
    <w:p w:rsidR="0035000F" w:rsidRDefault="0035000F" w:rsidP="00AA373F">
      <w:pPr>
        <w:snapToGrid w:val="0"/>
        <w:spacing w:beforeLines="50" w:before="156" w:line="520" w:lineRule="exact"/>
        <w:ind w:firstLineChars="200" w:firstLine="480"/>
        <w:jc w:val="righ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南京市广播电视大学</w:t>
      </w:r>
    </w:p>
    <w:p w:rsidR="0035000F" w:rsidRDefault="00F72AD6" w:rsidP="00AA373F">
      <w:pPr>
        <w:wordWrap w:val="0"/>
        <w:spacing w:line="520" w:lineRule="exact"/>
        <w:ind w:firstLineChars="200" w:firstLine="480"/>
        <w:jc w:val="right"/>
        <w:rPr>
          <w:sz w:val="24"/>
        </w:rPr>
      </w:pPr>
      <w:r>
        <w:rPr>
          <w:sz w:val="24"/>
        </w:rPr>
        <w:t>2017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29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 w:rsidR="00AA373F">
        <w:rPr>
          <w:sz w:val="24"/>
        </w:rPr>
        <w:t xml:space="preserve">  </w:t>
      </w:r>
      <w:r>
        <w:rPr>
          <w:sz w:val="24"/>
        </w:rPr>
        <w:t xml:space="preserve">  </w:t>
      </w:r>
    </w:p>
    <w:p w:rsidR="00F72AD6" w:rsidRPr="0035000F" w:rsidRDefault="00F72AD6" w:rsidP="00AA373F">
      <w:pPr>
        <w:spacing w:line="520" w:lineRule="exact"/>
        <w:ind w:firstLineChars="200" w:firstLine="480"/>
        <w:rPr>
          <w:rFonts w:asciiTheme="minorEastAsia" w:hAnsiTheme="minorEastAsia" w:cs="Times New Roman" w:hint="eastAsia"/>
          <w:kern w:val="0"/>
          <w:sz w:val="24"/>
          <w:szCs w:val="28"/>
        </w:rPr>
      </w:pPr>
    </w:p>
    <w:p w:rsidR="00F40C74" w:rsidRPr="0035000F" w:rsidRDefault="00F40C74" w:rsidP="00AA373F">
      <w:pPr>
        <w:spacing w:line="520" w:lineRule="exact"/>
        <w:rPr>
          <w:rFonts w:asciiTheme="minorEastAsia" w:hAnsiTheme="minorEastAsia"/>
          <w:kern w:val="0"/>
          <w:sz w:val="24"/>
          <w:szCs w:val="28"/>
        </w:rPr>
      </w:pPr>
      <w:r w:rsidRPr="0035000F">
        <w:rPr>
          <w:rFonts w:asciiTheme="minorEastAsia" w:hAnsiTheme="minorEastAsia" w:hint="eastAsia"/>
          <w:kern w:val="0"/>
          <w:sz w:val="24"/>
          <w:szCs w:val="28"/>
        </w:rPr>
        <w:t>附件：</w:t>
      </w:r>
    </w:p>
    <w:p w:rsidR="00F40C74" w:rsidRPr="0035000F" w:rsidRDefault="00F40C74" w:rsidP="00AA373F">
      <w:pPr>
        <w:spacing w:line="520" w:lineRule="exact"/>
        <w:ind w:firstLineChars="200" w:firstLine="480"/>
        <w:rPr>
          <w:rFonts w:asciiTheme="minorEastAsia" w:hAnsiTheme="minorEastAsia" w:cs="Times New Roman"/>
          <w:kern w:val="0"/>
          <w:sz w:val="24"/>
          <w:szCs w:val="28"/>
        </w:rPr>
      </w:pP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1.江苏省教育信息化研究课题管理办法</w:t>
      </w:r>
    </w:p>
    <w:p w:rsidR="00F40C74" w:rsidRPr="0035000F" w:rsidRDefault="00F40C74" w:rsidP="00AA373F">
      <w:pPr>
        <w:spacing w:line="520" w:lineRule="exact"/>
        <w:rPr>
          <w:rFonts w:asciiTheme="minorEastAsia" w:hAnsiTheme="minorEastAsia" w:cs="Times New Roman"/>
          <w:kern w:val="0"/>
          <w:sz w:val="24"/>
          <w:szCs w:val="28"/>
        </w:rPr>
      </w:pP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 xml:space="preserve">   </w:t>
      </w:r>
      <w:r w:rsidR="002A14DD" w:rsidRPr="0035000F">
        <w:rPr>
          <w:rFonts w:asciiTheme="minorEastAsia" w:hAnsiTheme="minorEastAsia" w:cs="Times New Roman" w:hint="eastAsia"/>
          <w:kern w:val="0"/>
          <w:sz w:val="24"/>
          <w:szCs w:val="28"/>
        </w:rPr>
        <w:t xml:space="preserve"> </w:t>
      </w:r>
      <w:r w:rsidR="00800500">
        <w:rPr>
          <w:rFonts w:asciiTheme="minorEastAsia" w:hAnsiTheme="minorEastAsia" w:cs="Times New Roman" w:hint="eastAsia"/>
          <w:kern w:val="0"/>
          <w:sz w:val="24"/>
          <w:szCs w:val="28"/>
        </w:rPr>
        <w:t>2</w:t>
      </w:r>
      <w:r w:rsidRPr="0035000F">
        <w:rPr>
          <w:rFonts w:asciiTheme="minorEastAsia" w:hAnsiTheme="minorEastAsia" w:cs="Times New Roman" w:hint="eastAsia"/>
          <w:kern w:val="0"/>
          <w:sz w:val="24"/>
          <w:szCs w:val="28"/>
        </w:rPr>
        <w:t>.江苏省教育信息化研究课题开题报告</w:t>
      </w:r>
    </w:p>
    <w:sectPr w:rsidR="00F40C74" w:rsidRPr="0035000F" w:rsidSect="00C0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C0F"/>
    <w:rsid w:val="000E27DE"/>
    <w:rsid w:val="000F15E5"/>
    <w:rsid w:val="001520C3"/>
    <w:rsid w:val="0017483D"/>
    <w:rsid w:val="002A14DD"/>
    <w:rsid w:val="0035000F"/>
    <w:rsid w:val="00442541"/>
    <w:rsid w:val="00587477"/>
    <w:rsid w:val="00655082"/>
    <w:rsid w:val="0070437E"/>
    <w:rsid w:val="007122F3"/>
    <w:rsid w:val="00800500"/>
    <w:rsid w:val="008A2494"/>
    <w:rsid w:val="00AA373F"/>
    <w:rsid w:val="00AD00BC"/>
    <w:rsid w:val="00B322B5"/>
    <w:rsid w:val="00B80085"/>
    <w:rsid w:val="00BB0078"/>
    <w:rsid w:val="00C00849"/>
    <w:rsid w:val="00C03112"/>
    <w:rsid w:val="00C22BFB"/>
    <w:rsid w:val="00C5419A"/>
    <w:rsid w:val="00DA16AD"/>
    <w:rsid w:val="00DD2C0F"/>
    <w:rsid w:val="00DE230C"/>
    <w:rsid w:val="00F40C74"/>
    <w:rsid w:val="00F7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5976142-35E8-4884-9A56-AD52500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8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D2C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2C0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0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80085"/>
    <w:rPr>
      <w:color w:val="0000FF"/>
      <w:u w:val="single"/>
    </w:rPr>
  </w:style>
  <w:style w:type="paragraph" w:styleId="a5">
    <w:name w:val="Date"/>
    <w:basedOn w:val="a"/>
    <w:next w:val="a"/>
    <w:link w:val="Char"/>
    <w:semiHidden/>
    <w:unhideWhenUsed/>
    <w:rsid w:val="0035000F"/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5"/>
    <w:semiHidden/>
    <w:rsid w:val="0035000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6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.jse.edu.cn/articles/2017/12/26/207149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0202</dc:creator>
  <cp:lastModifiedBy>LinLong</cp:lastModifiedBy>
  <cp:revision>40</cp:revision>
  <cp:lastPrinted>2017-12-29T07:57:00Z</cp:lastPrinted>
  <dcterms:created xsi:type="dcterms:W3CDTF">2017-12-29T07:25:00Z</dcterms:created>
  <dcterms:modified xsi:type="dcterms:W3CDTF">2017-12-29T09:00:00Z</dcterms:modified>
</cp:coreProperties>
</file>