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件 </w:t>
      </w:r>
      <w:r>
        <w:rPr>
          <w:rFonts w:hint="eastAsia" w:ascii="黑体" w:hAnsi="黑体" w:eastAsia="黑体" w:cs="黑体"/>
          <w:spacing w:val="-17"/>
          <w:sz w:val="31"/>
          <w:szCs w:val="31"/>
          <w:lang w:val="en-US" w:eastAsia="zh-CN"/>
        </w:rPr>
        <w:t>1</w:t>
      </w:r>
    </w:p>
    <w:p>
      <w:pPr>
        <w:spacing w:before="242" w:line="225" w:lineRule="auto"/>
        <w:ind w:left="657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-14"/>
          <w:sz w:val="31"/>
          <w:szCs w:val="31"/>
        </w:rPr>
        <w:t>编号：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" w:line="523" w:lineRule="exact"/>
        <w:ind w:firstLine="338"/>
        <w:textAlignment w:val="center"/>
      </w:pPr>
      <w:r>
        <w:drawing>
          <wp:inline distT="0" distB="0" distL="0" distR="0">
            <wp:extent cx="5380990" cy="33210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06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10" w:lineRule="auto"/>
        <w:rPr>
          <w:rFonts w:ascii="Arial"/>
          <w:sz w:val="21"/>
        </w:rPr>
      </w:pPr>
    </w:p>
    <w:p>
      <w:pPr>
        <w:spacing w:line="524" w:lineRule="exact"/>
        <w:ind w:firstLine="3255"/>
        <w:textAlignment w:val="center"/>
      </w:pPr>
      <w:r>
        <w:drawing>
          <wp:inline distT="0" distB="0" distL="0" distR="0">
            <wp:extent cx="1677035" cy="33210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7416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100" w:line="357" w:lineRule="auto"/>
        <w:ind w:left="199" w:right="4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题    目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 xml:space="preserve">                                       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申 报 人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 xml:space="preserve">                                       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联系电话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 xml:space="preserve">                                        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"/>
          <w:sz w:val="31"/>
          <w:szCs w:val="31"/>
        </w:rPr>
        <w:t>工作单位</w:t>
      </w:r>
      <w:r>
        <w:rPr>
          <w:rFonts w:ascii="黑体" w:hAnsi="黑体" w:eastAsia="黑体" w:cs="黑体"/>
          <w:spacing w:val="2"/>
          <w:sz w:val="31"/>
          <w:szCs w:val="31"/>
          <w:u w:val="single" w:color="auto"/>
        </w:rPr>
        <w:t xml:space="preserve">                                          </w:t>
      </w:r>
      <w:r>
        <w:rPr>
          <w:rFonts w:ascii="黑体" w:hAnsi="黑体" w:eastAsia="黑体" w:cs="黑体"/>
          <w:spacing w:val="1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9"/>
          <w:sz w:val="31"/>
          <w:szCs w:val="31"/>
        </w:rPr>
        <w:t>推</w:t>
      </w:r>
      <w:r>
        <w:rPr>
          <w:rFonts w:ascii="黑体" w:hAnsi="黑体" w:eastAsia="黑体" w:cs="黑体"/>
          <w:spacing w:val="47"/>
          <w:sz w:val="31"/>
          <w:szCs w:val="31"/>
        </w:rPr>
        <w:t>荐(初评)单位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           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101" w:line="225" w:lineRule="auto"/>
        <w:ind w:left="191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填表时间：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       年     月     日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0" w:line="222" w:lineRule="auto"/>
        <w:ind w:left="102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江</w:t>
      </w:r>
      <w:r>
        <w:rPr>
          <w:rFonts w:ascii="楷体" w:hAnsi="楷体" w:eastAsia="楷体" w:cs="楷体"/>
          <w:spacing w:val="9"/>
          <w:sz w:val="31"/>
          <w:szCs w:val="31"/>
        </w:rPr>
        <w:t>苏</w:t>
      </w:r>
      <w:r>
        <w:rPr>
          <w:rFonts w:ascii="楷体" w:hAnsi="楷体" w:eastAsia="楷体" w:cs="楷体"/>
          <w:spacing w:val="8"/>
          <w:sz w:val="31"/>
          <w:szCs w:val="31"/>
        </w:rPr>
        <w:t>自然科学百篇优秀学术成果论文推选委员会</w:t>
      </w:r>
    </w:p>
    <w:p>
      <w:pPr>
        <w:sectPr>
          <w:footerReference r:id="rId5" w:type="default"/>
          <w:pgSz w:w="11907" w:h="16839"/>
          <w:pgMar w:top="1431" w:right="1495" w:bottom="1763" w:left="1598" w:header="0" w:footer="1473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5"/>
        <w:tblW w:w="87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8"/>
        <w:gridCol w:w="1133"/>
        <w:gridCol w:w="1314"/>
        <w:gridCol w:w="1149"/>
        <w:gridCol w:w="1516"/>
        <w:gridCol w:w="1268"/>
        <w:gridCol w:w="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6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143" w:line="222" w:lineRule="auto"/>
              <w:ind w:left="7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论 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名 称</w:t>
            </w:r>
          </w:p>
        </w:tc>
        <w:tc>
          <w:tcPr>
            <w:tcW w:w="6136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6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141" w:line="220" w:lineRule="auto"/>
              <w:ind w:left="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期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刊名称</w:t>
            </w: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1" w:line="183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I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SSN</w:t>
            </w:r>
          </w:p>
        </w:tc>
        <w:tc>
          <w:tcPr>
            <w:tcW w:w="2157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6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191" w:line="220" w:lineRule="auto"/>
              <w:ind w:left="8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表卷期</w:t>
            </w: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1" w:line="220" w:lineRule="auto"/>
              <w:ind w:left="2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文类别</w:t>
            </w:r>
          </w:p>
        </w:tc>
        <w:tc>
          <w:tcPr>
            <w:tcW w:w="1268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35" w:line="231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究性</w:t>
            </w:r>
          </w:p>
          <w:p>
            <w:pPr>
              <w:spacing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综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性</w:t>
            </w:r>
          </w:p>
        </w:tc>
        <w:tc>
          <w:tcPr>
            <w:tcW w:w="889" w:type="dxa"/>
            <w:tcBorders>
              <w:left w:val="nil"/>
            </w:tcBorders>
            <w:vAlign w:val="top"/>
          </w:tcPr>
          <w:p>
            <w:pPr>
              <w:spacing w:before="35" w:line="231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</w:p>
          <w:p>
            <w:pPr>
              <w:spacing w:line="219" w:lineRule="auto"/>
              <w:ind w:left="3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37" w:line="220" w:lineRule="auto"/>
              <w:ind w:left="874" w:right="180" w:hanging="6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所属学科分类名称/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中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图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分类号</w:t>
            </w: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86" w:line="225" w:lineRule="auto"/>
              <w:ind w:left="3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5" w:line="231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属学</w:t>
            </w:r>
          </w:p>
          <w:p>
            <w:pPr>
              <w:spacing w:before="1" w:line="20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领域</w:t>
            </w:r>
          </w:p>
        </w:tc>
        <w:tc>
          <w:tcPr>
            <w:tcW w:w="2157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37" w:line="220" w:lineRule="auto"/>
              <w:ind w:left="1212" w:right="121" w:hanging="10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论文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刊发期刊被收录情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况</w:t>
            </w:r>
          </w:p>
        </w:tc>
        <w:tc>
          <w:tcPr>
            <w:tcW w:w="6136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spacing w:before="187" w:line="220" w:lineRule="auto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CSCD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□  北大核心□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SCI□  EI□  其他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518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作者(依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论</w:t>
            </w:r>
          </w:p>
          <w:p>
            <w:pPr>
              <w:spacing w:before="14" w:line="247" w:lineRule="auto"/>
              <w:ind w:left="524" w:right="274" w:hanging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文署名排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)</w:t>
            </w:r>
          </w:p>
        </w:tc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1" w:line="220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姓 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2" w:line="220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作单位(发表时)</w:t>
            </w: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1" w:line="220" w:lineRule="auto"/>
              <w:ind w:lef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职务、职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41" w:line="220" w:lineRule="auto"/>
              <w:ind w:left="4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龄</w:t>
            </w: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spacing w:before="142" w:line="220" w:lineRule="auto"/>
              <w:ind w:left="2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5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5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18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18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651" w:type="dxa"/>
            <w:gridSpan w:val="2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4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论文计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量学指标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195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中文论文</w:t>
            </w:r>
          </w:p>
        </w:tc>
        <w:tc>
          <w:tcPr>
            <w:tcW w:w="114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194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据库</w:t>
            </w:r>
          </w:p>
        </w:tc>
        <w:tc>
          <w:tcPr>
            <w:tcW w:w="151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tabs>
                <w:tab w:val="left" w:pos="237"/>
              </w:tabs>
              <w:spacing w:before="19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选填 1 种)</w:t>
            </w: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8" w:line="208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被引次数</w:t>
            </w: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51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9" w:line="208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载次数</w:t>
            </w:r>
          </w:p>
        </w:tc>
        <w:tc>
          <w:tcPr>
            <w:tcW w:w="889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651" w:type="dxa"/>
            <w:gridSpan w:val="2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before="198" w:line="220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英文论文</w:t>
            </w:r>
          </w:p>
        </w:tc>
        <w:tc>
          <w:tcPr>
            <w:tcW w:w="26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39" w:line="207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WoS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被引次数</w:t>
            </w:r>
          </w:p>
        </w:tc>
        <w:tc>
          <w:tcPr>
            <w:tcW w:w="2157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51" w:type="dxa"/>
            <w:gridSpan w:val="2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1" w:line="208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WoS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使用次数</w:t>
            </w:r>
          </w:p>
        </w:tc>
        <w:tc>
          <w:tcPr>
            <w:tcW w:w="2157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65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文何时受过何等奖励</w:t>
            </w:r>
          </w:p>
        </w:tc>
        <w:tc>
          <w:tcPr>
            <w:tcW w:w="6136" w:type="dxa"/>
            <w:gridSpan w:val="5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8787" w:type="dxa"/>
            <w:gridSpan w:val="7"/>
            <w:vAlign w:val="top"/>
          </w:tcPr>
          <w:p>
            <w:pPr>
              <w:spacing w:before="27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论文摘要(外文论文同时提供原文和中文</w:t>
            </w:r>
            <w:r>
              <w:rPr>
                <w:rFonts w:ascii="宋体" w:hAnsi="宋体" w:eastAsia="宋体" w:cs="宋体"/>
                <w:sz w:val="24"/>
                <w:szCs w:val="24"/>
              </w:rPr>
              <w:t>，中文不超过 500 字)</w:t>
            </w:r>
          </w:p>
        </w:tc>
      </w:tr>
    </w:tbl>
    <w:p>
      <w:pPr>
        <w:sectPr>
          <w:footerReference r:id="rId6" w:type="default"/>
          <w:pgSz w:w="11907" w:h="16839"/>
          <w:pgMar w:top="1431" w:right="1555" w:bottom="1763" w:left="1558" w:header="0" w:footer="1473" w:gutter="0"/>
          <w:cols w:space="720" w:num="1"/>
        </w:sectPr>
      </w:pPr>
    </w:p>
    <w:p/>
    <w:p>
      <w:pPr>
        <w:spacing w:line="183" w:lineRule="exact"/>
      </w:pPr>
    </w:p>
    <w:tbl>
      <w:tblPr>
        <w:tblStyle w:val="5"/>
        <w:tblW w:w="8712" w:type="dxa"/>
        <w:tblInd w:w="5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8712" w:type="dxa"/>
            <w:vAlign w:val="top"/>
          </w:tcPr>
          <w:p>
            <w:pPr>
              <w:spacing w:before="38" w:line="246" w:lineRule="auto"/>
              <w:ind w:left="130" w:right="108" w:hanging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研究背景(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简要介绍国内外相近领域研究进展情况， 学术研究、产业转化等方面的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需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求及重要性， 500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</w:trPr>
        <w:tc>
          <w:tcPr>
            <w:tcW w:w="8712" w:type="dxa"/>
            <w:vAlign w:val="top"/>
          </w:tcPr>
          <w:p>
            <w:pPr>
              <w:spacing w:before="271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取得成果(简要介绍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论文开展的主要工作和研究发现， 500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</w:trPr>
        <w:tc>
          <w:tcPr>
            <w:tcW w:w="8712" w:type="dxa"/>
            <w:vAlign w:val="top"/>
          </w:tcPr>
          <w:p>
            <w:pPr>
              <w:spacing w:before="246" w:line="218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新亮点(简要阐述论文的创新性、科学性及应用价值， 500 字以内)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8712" w:type="dxa"/>
            <w:vAlign w:val="top"/>
          </w:tcPr>
          <w:p>
            <w:pPr>
              <w:spacing w:before="40" w:line="219" w:lineRule="auto"/>
              <w:ind w:left="40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诺书</w:t>
            </w:r>
          </w:p>
          <w:p>
            <w:pPr>
              <w:spacing w:before="15" w:line="241" w:lineRule="auto"/>
              <w:ind w:left="117" w:right="108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人郑重承诺： 本次申报论文所填写数据均真实、有效、合法， 不涉及保密内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容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不存在学术伦理及学术不端问题。如有不实之处， 愿负相应责任， 并承担由此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产生的一切后果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。</w:t>
            </w:r>
          </w:p>
          <w:p>
            <w:pPr>
              <w:spacing w:before="260" w:line="209" w:lineRule="auto"/>
              <w:ind w:right="12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(申报作者签字)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871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申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报作者所在单意见：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right="12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(作者所在单位盖章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8712" w:type="dxa"/>
            <w:vAlign w:val="top"/>
          </w:tcPr>
          <w:p>
            <w:pPr>
              <w:spacing w:before="243" w:line="246" w:lineRule="auto"/>
              <w:ind w:left="118" w:righ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其他：(申报论文如有其他重要成就或影响，或曾作为某项科技成果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、奖励的代表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作，请在此栏填写并附支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撑材料)</w:t>
            </w:r>
          </w:p>
        </w:tc>
      </w:tr>
    </w:tbl>
    <w:p>
      <w:pPr>
        <w:rPr>
          <w:rFonts w:ascii="Arial"/>
          <w:sz w:val="21"/>
        </w:rPr>
      </w:pPr>
    </w:p>
    <w:p>
      <w:pPr>
        <w:tabs>
          <w:tab w:val="left" w:pos="5054"/>
        </w:tabs>
        <w:bidi w:val="0"/>
        <w:jc w:val="left"/>
        <w:rPr>
          <w:rFonts w:hint="default"/>
          <w:lang w:val="en-US" w:eastAsia="zh-CN"/>
        </w:rPr>
      </w:pPr>
    </w:p>
    <w:sectPr>
      <w:footerReference r:id="rId7" w:type="default"/>
      <w:type w:val="continuous"/>
      <w:pgSz w:w="11907" w:h="16839"/>
      <w:pgMar w:top="1757" w:right="1595" w:bottom="1710" w:left="1012" w:header="0" w:footer="1305" w:gutter="0"/>
      <w:cols w:equalWidth="0" w:num="1">
        <w:col w:w="133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right="19"/>
      <w:jc w:val="right"/>
      <w:rPr>
        <w:rFonts w:ascii="宋体" w:hAnsi="宋体" w:eastAsia="宋体" w:cs="宋体"/>
        <w:sz w:val="30"/>
        <w:szCs w:val="3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yMmY0ZDBjN2FjYWRiZjkxOTZjMGI0ZTQ2ZDVmNDAifQ=="/>
    <w:docVar w:name="KSO_WPS_MARK_KEY" w:val="d60e4c42-dc3b-4d02-9371-44d47fdf3ffc"/>
  </w:docVars>
  <w:rsids>
    <w:rsidRoot w:val="00000000"/>
    <w:rsid w:val="0BCF36B7"/>
    <w:rsid w:val="1B915C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1540</Words>
  <Characters>1750</Characters>
  <TotalTime>3</TotalTime>
  <ScaleCrop>false</ScaleCrop>
  <LinksUpToDate>false</LinksUpToDate>
  <CharactersWithSpaces>2094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2024-03-15T14:38:00Z</dcterms:created>
  <dc:creator>张颖</dc:creator>
  <cp:lastModifiedBy>姚登旺</cp:lastModifiedBy>
  <dcterms:modified xsi:type="dcterms:W3CDTF">2024-03-19T04:00:41Z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2024-03-19T11:50:03Z</vt:filetime>
  </property>
  <property fmtid="{D5CDD505-2E9C-101B-9397-08002B2CF9AE}" pid="4" name="KSOProductBuildVer">
    <vt:lpwstr>2052-11.1.0.12763</vt:lpwstr>
  </property>
  <property fmtid="{D5CDD505-2E9C-101B-9397-08002B2CF9AE}" pid="5" name="ICV">
    <vt:lpwstr>871B18866C244EDCB1EAAB82123ADBB5</vt:lpwstr>
  </property>
</Properties>
</file>