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8ED7B" w14:textId="7177CEC7" w:rsidR="004073B4" w:rsidRPr="004073B4" w:rsidRDefault="00742E51" w:rsidP="00742E51">
      <w:pPr>
        <w:jc w:val="center"/>
        <w:rPr>
          <w:rFonts w:ascii="黑体" w:eastAsia="黑体" w:hAnsi="黑体"/>
          <w:sz w:val="40"/>
        </w:rPr>
      </w:pPr>
      <w:r w:rsidRPr="004073B4">
        <w:rPr>
          <w:rFonts w:ascii="黑体" w:eastAsia="黑体" w:hAnsi="黑体" w:hint="eastAsia"/>
          <w:sz w:val="40"/>
        </w:rPr>
        <w:t>关于公布我校</w:t>
      </w:r>
      <w:r w:rsidR="00973EE5">
        <w:rPr>
          <w:rFonts w:ascii="黑体" w:eastAsia="黑体" w:hAnsi="黑体" w:hint="eastAsia"/>
          <w:sz w:val="40"/>
        </w:rPr>
        <w:t>2020</w:t>
      </w:r>
      <w:r w:rsidRPr="004073B4">
        <w:rPr>
          <w:rFonts w:ascii="黑体" w:eastAsia="黑体" w:hAnsi="黑体" w:hint="eastAsia"/>
          <w:sz w:val="40"/>
        </w:rPr>
        <w:t>年度</w:t>
      </w:r>
      <w:r w:rsidR="004073B4" w:rsidRPr="004073B4">
        <w:rPr>
          <w:rFonts w:ascii="黑体" w:eastAsia="黑体" w:hAnsi="黑体" w:hint="eastAsia"/>
          <w:sz w:val="40"/>
        </w:rPr>
        <w:t>江苏</w:t>
      </w:r>
      <w:r w:rsidRPr="004073B4">
        <w:rPr>
          <w:rFonts w:ascii="黑体" w:eastAsia="黑体" w:hAnsi="黑体" w:hint="eastAsia"/>
          <w:sz w:val="40"/>
        </w:rPr>
        <w:t>高校哲学社会科学</w:t>
      </w:r>
    </w:p>
    <w:p w14:paraId="72BFC551" w14:textId="5B53A7A2" w:rsidR="00742E51" w:rsidRPr="004073B4" w:rsidRDefault="00742E51" w:rsidP="00742E51">
      <w:pPr>
        <w:jc w:val="center"/>
        <w:rPr>
          <w:rFonts w:ascii="黑体" w:eastAsia="黑体" w:hAnsi="黑体"/>
          <w:sz w:val="40"/>
        </w:rPr>
      </w:pPr>
      <w:r w:rsidRPr="004073B4">
        <w:rPr>
          <w:rFonts w:ascii="黑体" w:eastAsia="黑体" w:hAnsi="黑体" w:hint="eastAsia"/>
          <w:sz w:val="40"/>
        </w:rPr>
        <w:t>研究项目立项</w:t>
      </w:r>
      <w:r w:rsidR="00CD6020">
        <w:rPr>
          <w:rFonts w:ascii="黑体" w:eastAsia="黑体" w:hAnsi="黑体" w:hint="eastAsia"/>
          <w:sz w:val="40"/>
        </w:rPr>
        <w:t>结果</w:t>
      </w:r>
      <w:r w:rsidRPr="004073B4">
        <w:rPr>
          <w:rFonts w:ascii="黑体" w:eastAsia="黑体" w:hAnsi="黑体" w:hint="eastAsia"/>
          <w:sz w:val="40"/>
        </w:rPr>
        <w:t>的通知</w:t>
      </w:r>
    </w:p>
    <w:p w14:paraId="31CDD01B" w14:textId="798D9DCB" w:rsidR="00742E51" w:rsidRPr="00742E51" w:rsidRDefault="00742E51">
      <w:pPr>
        <w:rPr>
          <w:rFonts w:ascii="仿宋" w:eastAsia="仿宋" w:hAnsi="仿宋"/>
          <w:sz w:val="32"/>
          <w:szCs w:val="32"/>
        </w:rPr>
      </w:pPr>
    </w:p>
    <w:p w14:paraId="48EB6A15" w14:textId="5DB5B1FB" w:rsidR="00742E51" w:rsidRPr="00742E51" w:rsidRDefault="00742E51" w:rsidP="00445F3D">
      <w:pPr>
        <w:rPr>
          <w:rFonts w:ascii="仿宋" w:eastAsia="仿宋" w:hAnsi="仿宋"/>
          <w:sz w:val="32"/>
          <w:szCs w:val="32"/>
        </w:rPr>
      </w:pPr>
      <w:r w:rsidRPr="00742E51">
        <w:rPr>
          <w:rFonts w:ascii="仿宋" w:eastAsia="仿宋" w:hAnsi="仿宋" w:hint="eastAsia"/>
          <w:sz w:val="32"/>
          <w:szCs w:val="32"/>
        </w:rPr>
        <w:t>各学院、各部门：</w:t>
      </w:r>
    </w:p>
    <w:p w14:paraId="2FB70FBF" w14:textId="7E79AA34" w:rsidR="00742E51" w:rsidRDefault="00742E51" w:rsidP="00445F3D">
      <w:pPr>
        <w:ind w:firstLineChars="200" w:firstLine="640"/>
        <w:rPr>
          <w:rFonts w:ascii="仿宋" w:eastAsia="仿宋" w:hAnsi="仿宋" w:cs="Arial"/>
          <w:sz w:val="32"/>
          <w:szCs w:val="32"/>
        </w:rPr>
      </w:pPr>
      <w:r w:rsidRPr="00742E51">
        <w:rPr>
          <w:rFonts w:ascii="仿宋" w:eastAsia="仿宋" w:hAnsi="仿宋" w:cs="Arial" w:hint="eastAsia"/>
          <w:sz w:val="32"/>
          <w:szCs w:val="32"/>
        </w:rPr>
        <w:t>根据</w:t>
      </w:r>
      <w:r w:rsidR="004F0C87">
        <w:rPr>
          <w:rFonts w:ascii="仿宋" w:eastAsia="仿宋" w:hAnsi="仿宋" w:cs="Arial" w:hint="eastAsia"/>
          <w:sz w:val="32"/>
          <w:szCs w:val="32"/>
        </w:rPr>
        <w:t>省教育厅通知</w:t>
      </w:r>
      <w:r>
        <w:rPr>
          <w:rFonts w:ascii="仿宋" w:eastAsia="仿宋" w:hAnsi="仿宋" w:cs="Arial" w:hint="eastAsia"/>
          <w:sz w:val="32"/>
          <w:szCs w:val="32"/>
        </w:rPr>
        <w:t>，</w:t>
      </w:r>
      <w:r w:rsidR="00973EE5">
        <w:rPr>
          <w:rFonts w:ascii="仿宋" w:eastAsia="仿宋" w:hAnsi="仿宋" w:cs="Arial" w:hint="eastAsia"/>
          <w:sz w:val="32"/>
          <w:szCs w:val="32"/>
        </w:rPr>
        <w:t>2020</w:t>
      </w:r>
      <w:r w:rsidR="0027072F">
        <w:rPr>
          <w:rFonts w:ascii="仿宋" w:eastAsia="仿宋" w:hAnsi="仿宋" w:cs="Arial"/>
          <w:sz w:val="32"/>
          <w:szCs w:val="32"/>
        </w:rPr>
        <w:t>年度</w:t>
      </w:r>
      <w:r w:rsidR="00245E90">
        <w:rPr>
          <w:rFonts w:ascii="仿宋" w:eastAsia="仿宋" w:hAnsi="仿宋" w:cs="Arial" w:hint="eastAsia"/>
          <w:sz w:val="32"/>
          <w:szCs w:val="32"/>
        </w:rPr>
        <w:t>江苏高校哲学社会科学研究一般项目、专题项目</w:t>
      </w:r>
      <w:r w:rsidR="00CD6020">
        <w:rPr>
          <w:rFonts w:ascii="仿宋" w:eastAsia="仿宋" w:hAnsi="仿宋" w:cs="Arial" w:hint="eastAsia"/>
          <w:sz w:val="32"/>
          <w:szCs w:val="32"/>
        </w:rPr>
        <w:t>立项结果</w:t>
      </w:r>
      <w:r w:rsidR="00245E90">
        <w:rPr>
          <w:rFonts w:ascii="仿宋" w:eastAsia="仿宋" w:hAnsi="仿宋" w:cs="Arial" w:hint="eastAsia"/>
          <w:sz w:val="32"/>
          <w:szCs w:val="32"/>
        </w:rPr>
        <w:t>已经</w:t>
      </w:r>
      <w:r w:rsidR="00CD6020">
        <w:rPr>
          <w:rFonts w:ascii="仿宋" w:eastAsia="仿宋" w:hAnsi="仿宋" w:cs="Arial" w:hint="eastAsia"/>
          <w:sz w:val="32"/>
          <w:szCs w:val="32"/>
        </w:rPr>
        <w:t>公布</w:t>
      </w:r>
      <w:r w:rsidR="0073411E">
        <w:rPr>
          <w:rFonts w:ascii="仿宋" w:eastAsia="仿宋" w:hAnsi="仿宋" w:cs="Arial" w:hint="eastAsia"/>
          <w:sz w:val="32"/>
          <w:szCs w:val="32"/>
        </w:rPr>
        <w:t>，</w:t>
      </w:r>
      <w:r w:rsidR="0027072F">
        <w:rPr>
          <w:rFonts w:ascii="仿宋" w:eastAsia="仿宋" w:hAnsi="仿宋" w:cs="Arial" w:hint="eastAsia"/>
          <w:sz w:val="32"/>
          <w:szCs w:val="32"/>
        </w:rPr>
        <w:t>我校立项一般项目1</w:t>
      </w:r>
      <w:r w:rsidR="0027072F">
        <w:rPr>
          <w:rFonts w:ascii="仿宋" w:eastAsia="仿宋" w:hAnsi="仿宋" w:cs="Arial"/>
          <w:sz w:val="32"/>
          <w:szCs w:val="32"/>
        </w:rPr>
        <w:t>0项</w:t>
      </w:r>
      <w:r w:rsidR="006E67CA">
        <w:rPr>
          <w:rFonts w:ascii="仿宋" w:eastAsia="仿宋" w:hAnsi="仿宋" w:cs="Arial" w:hint="eastAsia"/>
          <w:sz w:val="32"/>
          <w:szCs w:val="32"/>
        </w:rPr>
        <w:t>、</w:t>
      </w:r>
      <w:r w:rsidR="0027072F">
        <w:rPr>
          <w:rFonts w:ascii="仿宋" w:eastAsia="仿宋" w:hAnsi="仿宋" w:cs="Arial"/>
          <w:sz w:val="32"/>
          <w:szCs w:val="32"/>
        </w:rPr>
        <w:t>思政专项</w:t>
      </w:r>
      <w:r w:rsidR="00973EE5">
        <w:rPr>
          <w:rFonts w:ascii="仿宋" w:eastAsia="仿宋" w:hAnsi="仿宋" w:cs="Arial"/>
          <w:sz w:val="32"/>
          <w:szCs w:val="32"/>
        </w:rPr>
        <w:t>10</w:t>
      </w:r>
      <w:r w:rsidR="0027072F">
        <w:rPr>
          <w:rFonts w:ascii="仿宋" w:eastAsia="仿宋" w:hAnsi="仿宋" w:cs="Arial" w:hint="eastAsia"/>
          <w:sz w:val="32"/>
          <w:szCs w:val="32"/>
        </w:rPr>
        <w:t>项。</w:t>
      </w:r>
      <w:r w:rsidR="0073411E">
        <w:rPr>
          <w:rFonts w:ascii="仿宋" w:eastAsia="仿宋" w:hAnsi="仿宋" w:cs="Arial" w:hint="eastAsia"/>
          <w:sz w:val="32"/>
          <w:szCs w:val="32"/>
        </w:rPr>
        <w:t>现将</w:t>
      </w:r>
      <w:r w:rsidR="000F6D17">
        <w:rPr>
          <w:rFonts w:ascii="仿宋" w:eastAsia="仿宋" w:hAnsi="仿宋" w:cs="Arial" w:hint="eastAsia"/>
          <w:sz w:val="32"/>
          <w:szCs w:val="32"/>
        </w:rPr>
        <w:t>我校</w:t>
      </w:r>
      <w:r w:rsidR="00CD6020">
        <w:rPr>
          <w:rFonts w:ascii="仿宋" w:eastAsia="仿宋" w:hAnsi="仿宋" w:cs="Arial" w:hint="eastAsia"/>
          <w:sz w:val="32"/>
          <w:szCs w:val="32"/>
        </w:rPr>
        <w:t>立项</w:t>
      </w:r>
      <w:r w:rsidR="00B2474B">
        <w:rPr>
          <w:rFonts w:ascii="仿宋" w:eastAsia="仿宋" w:hAnsi="仿宋" w:cs="Arial" w:hint="eastAsia"/>
          <w:sz w:val="32"/>
          <w:szCs w:val="32"/>
        </w:rPr>
        <w:t>情况</w:t>
      </w:r>
      <w:r w:rsidR="00CD6020">
        <w:rPr>
          <w:rFonts w:ascii="仿宋" w:eastAsia="仿宋" w:hAnsi="仿宋" w:cs="Arial" w:hint="eastAsia"/>
          <w:sz w:val="32"/>
          <w:szCs w:val="32"/>
        </w:rPr>
        <w:t>予以公</w:t>
      </w:r>
      <w:r w:rsidR="0073411E">
        <w:rPr>
          <w:rFonts w:ascii="仿宋" w:eastAsia="仿宋" w:hAnsi="仿宋" w:cs="Arial" w:hint="eastAsia"/>
          <w:sz w:val="32"/>
          <w:szCs w:val="32"/>
        </w:rPr>
        <w:t>布并就有关事项通知如下。</w:t>
      </w:r>
    </w:p>
    <w:p w14:paraId="1031F69E" w14:textId="77777777" w:rsidR="00E41489" w:rsidRDefault="0073411E" w:rsidP="00E41489">
      <w:pPr>
        <w:ind w:firstLineChars="200" w:firstLine="640"/>
        <w:rPr>
          <w:rFonts w:ascii="仿宋" w:eastAsia="仿宋" w:hAnsi="仿宋" w:cs="Arial"/>
          <w:sz w:val="32"/>
          <w:szCs w:val="32"/>
        </w:rPr>
      </w:pPr>
      <w:r>
        <w:rPr>
          <w:rFonts w:ascii="仿宋" w:eastAsia="仿宋" w:hAnsi="仿宋" w:cs="Arial" w:hint="eastAsia"/>
          <w:sz w:val="32"/>
          <w:szCs w:val="32"/>
        </w:rPr>
        <w:t>一、项目负责人须依据《项目申请书》填写《江苏高校哲学社会科学研究项目任务书》（以下简称《项目任务书》）。</w:t>
      </w:r>
      <w:r w:rsidR="0027072F">
        <w:rPr>
          <w:rFonts w:ascii="仿宋" w:eastAsia="仿宋" w:hAnsi="仿宋" w:cs="Arial" w:hint="eastAsia"/>
          <w:sz w:val="32"/>
          <w:szCs w:val="32"/>
        </w:rPr>
        <w:t>为表述更加准确，</w:t>
      </w:r>
      <w:r w:rsidR="00C901E4">
        <w:rPr>
          <w:rFonts w:ascii="仿宋" w:eastAsia="仿宋" w:hAnsi="仿宋" w:cs="Arial" w:hint="eastAsia"/>
          <w:sz w:val="32"/>
          <w:szCs w:val="32"/>
        </w:rPr>
        <w:t>省教育厅专家</w:t>
      </w:r>
      <w:r w:rsidR="00B43F2E">
        <w:rPr>
          <w:rFonts w:ascii="仿宋" w:eastAsia="仿宋" w:hAnsi="仿宋" w:cs="Arial" w:hint="eastAsia"/>
          <w:sz w:val="32"/>
          <w:szCs w:val="32"/>
        </w:rPr>
        <w:t>对</w:t>
      </w:r>
      <w:r w:rsidR="00C901E4" w:rsidRPr="00C901E4">
        <w:rPr>
          <w:rFonts w:ascii="仿宋" w:eastAsia="仿宋" w:hAnsi="仿宋" w:cs="Arial"/>
          <w:sz w:val="32"/>
          <w:szCs w:val="32"/>
        </w:rPr>
        <w:t>部分题目进行了调整修改，请按照正式公布的项目名称填写</w:t>
      </w:r>
      <w:r w:rsidR="00C901E4">
        <w:rPr>
          <w:rFonts w:ascii="仿宋" w:eastAsia="仿宋" w:hAnsi="仿宋" w:cs="Arial" w:hint="eastAsia"/>
          <w:sz w:val="32"/>
          <w:szCs w:val="32"/>
        </w:rPr>
        <w:t>。</w:t>
      </w:r>
    </w:p>
    <w:p w14:paraId="639BE780" w14:textId="6371FD09" w:rsidR="0073411E" w:rsidRDefault="0073411E" w:rsidP="00E41489">
      <w:pPr>
        <w:ind w:firstLineChars="200" w:firstLine="640"/>
        <w:rPr>
          <w:rFonts w:ascii="仿宋" w:eastAsia="仿宋" w:hAnsi="仿宋"/>
          <w:sz w:val="32"/>
          <w:szCs w:val="32"/>
        </w:rPr>
      </w:pPr>
      <w:r w:rsidRPr="00C901E4">
        <w:rPr>
          <w:rFonts w:ascii="仿宋" w:eastAsia="仿宋" w:hAnsi="仿宋" w:cs="Arial" w:hint="eastAsia"/>
          <w:sz w:val="32"/>
          <w:szCs w:val="32"/>
        </w:rPr>
        <w:t>二、</w:t>
      </w:r>
      <w:r w:rsidR="00E41489">
        <w:rPr>
          <w:rFonts w:ascii="FangSong" w:eastAsia="FangSong" w:cs="FangSong" w:hint="eastAsia"/>
          <w:kern w:val="0"/>
          <w:sz w:val="32"/>
          <w:szCs w:val="32"/>
        </w:rPr>
        <w:t>《项目任务书》作为项目负责人开展研究活动以及办理项目结项验收的基本依据。</w:t>
      </w:r>
      <w:r w:rsidRPr="00C901E4">
        <w:rPr>
          <w:rFonts w:ascii="仿宋" w:eastAsia="仿宋" w:hAnsi="仿宋" w:cs="Arial" w:hint="eastAsia"/>
          <w:sz w:val="32"/>
          <w:szCs w:val="32"/>
        </w:rPr>
        <w:t>《项目任务书》一经签订，一般不得更改项目名称和项目负责人。在项目研究过程中，如因特殊情况确需调整的，项目负</w:t>
      </w:r>
      <w:r>
        <w:rPr>
          <w:rFonts w:ascii="仿宋" w:eastAsia="仿宋" w:hAnsi="仿宋" w:hint="eastAsia"/>
          <w:sz w:val="32"/>
          <w:szCs w:val="32"/>
        </w:rPr>
        <w:t>责人须及时填</w:t>
      </w:r>
      <w:r w:rsidR="008C63F5">
        <w:rPr>
          <w:rFonts w:ascii="仿宋" w:eastAsia="仿宋" w:hAnsi="仿宋" w:hint="eastAsia"/>
          <w:sz w:val="32"/>
          <w:szCs w:val="32"/>
        </w:rPr>
        <w:t>写</w:t>
      </w:r>
      <w:r>
        <w:rPr>
          <w:rFonts w:ascii="仿宋" w:eastAsia="仿宋" w:hAnsi="仿宋" w:hint="eastAsia"/>
          <w:sz w:val="32"/>
          <w:szCs w:val="32"/>
        </w:rPr>
        <w:t>《江苏高校哲学社会科学研究项目重要事项变更申请表》，</w:t>
      </w:r>
      <w:r w:rsidR="008A3C21">
        <w:rPr>
          <w:rFonts w:ascii="仿宋" w:eastAsia="仿宋" w:hAnsi="仿宋" w:hint="eastAsia"/>
          <w:sz w:val="32"/>
          <w:szCs w:val="32"/>
        </w:rPr>
        <w:t>报</w:t>
      </w:r>
      <w:r>
        <w:rPr>
          <w:rFonts w:ascii="仿宋" w:eastAsia="仿宋" w:hAnsi="仿宋" w:hint="eastAsia"/>
          <w:sz w:val="32"/>
          <w:szCs w:val="32"/>
        </w:rPr>
        <w:t>科技处审批。</w:t>
      </w:r>
    </w:p>
    <w:p w14:paraId="56275552" w14:textId="0F0F872F" w:rsidR="0073411E" w:rsidRDefault="0073411E" w:rsidP="00445F3D">
      <w:pPr>
        <w:ind w:firstLineChars="200" w:firstLine="640"/>
        <w:rPr>
          <w:rFonts w:ascii="仿宋" w:eastAsia="仿宋" w:hAnsi="仿宋"/>
          <w:sz w:val="32"/>
          <w:szCs w:val="32"/>
        </w:rPr>
      </w:pPr>
      <w:r>
        <w:rPr>
          <w:rFonts w:ascii="仿宋" w:eastAsia="仿宋" w:hAnsi="仿宋" w:hint="eastAsia"/>
          <w:sz w:val="32"/>
          <w:szCs w:val="32"/>
        </w:rPr>
        <w:t>三、请项目负责人于</w:t>
      </w:r>
      <w:r w:rsidR="00C50032">
        <w:rPr>
          <w:rFonts w:ascii="仿宋" w:eastAsia="仿宋" w:hAnsi="仿宋"/>
          <w:sz w:val="32"/>
          <w:szCs w:val="32"/>
        </w:rPr>
        <w:t>9</w:t>
      </w:r>
      <w:r w:rsidR="00445F3D">
        <w:rPr>
          <w:rFonts w:ascii="仿宋" w:eastAsia="仿宋" w:hAnsi="仿宋" w:hint="eastAsia"/>
          <w:sz w:val="32"/>
          <w:szCs w:val="32"/>
        </w:rPr>
        <w:t>月</w:t>
      </w:r>
      <w:r w:rsidR="005F2F2E">
        <w:rPr>
          <w:rFonts w:ascii="仿宋" w:eastAsia="仿宋" w:hAnsi="仿宋"/>
          <w:sz w:val="32"/>
          <w:szCs w:val="32"/>
        </w:rPr>
        <w:t>30</w:t>
      </w:r>
      <w:r w:rsidR="00DB64A2">
        <w:rPr>
          <w:rFonts w:ascii="仿宋" w:eastAsia="仿宋" w:hAnsi="仿宋" w:hint="eastAsia"/>
          <w:sz w:val="32"/>
          <w:szCs w:val="32"/>
        </w:rPr>
        <w:t>日前将《项目任务书》纸质文件</w:t>
      </w:r>
      <w:r w:rsidR="00900999">
        <w:rPr>
          <w:rFonts w:ascii="仿宋" w:eastAsia="仿宋" w:hAnsi="仿宋" w:hint="eastAsia"/>
          <w:sz w:val="32"/>
          <w:szCs w:val="32"/>
        </w:rPr>
        <w:t>（要求用A</w:t>
      </w:r>
      <w:r w:rsidR="00900999">
        <w:rPr>
          <w:rFonts w:ascii="仿宋" w:eastAsia="仿宋" w:hAnsi="仿宋"/>
          <w:sz w:val="32"/>
          <w:szCs w:val="32"/>
        </w:rPr>
        <w:t>4</w:t>
      </w:r>
      <w:r w:rsidR="00900999">
        <w:rPr>
          <w:rFonts w:ascii="仿宋" w:eastAsia="仿宋" w:hAnsi="仿宋" w:hint="eastAsia"/>
          <w:sz w:val="32"/>
          <w:szCs w:val="32"/>
        </w:rPr>
        <w:t>纸双面印制）</w:t>
      </w:r>
      <w:r w:rsidR="00DB64A2">
        <w:rPr>
          <w:rFonts w:ascii="仿宋" w:eastAsia="仿宋" w:hAnsi="仿宋" w:hint="eastAsia"/>
          <w:sz w:val="32"/>
          <w:szCs w:val="32"/>
        </w:rPr>
        <w:t>一式两份报送至科技处，并将电子文件</w:t>
      </w:r>
      <w:r w:rsidR="00445F3D">
        <w:rPr>
          <w:rFonts w:ascii="仿宋" w:eastAsia="仿宋" w:hAnsi="仿宋" w:hint="eastAsia"/>
          <w:sz w:val="32"/>
          <w:szCs w:val="32"/>
        </w:rPr>
        <w:t>发送至科技处邮箱。</w:t>
      </w:r>
    </w:p>
    <w:p w14:paraId="170747E4" w14:textId="77777777" w:rsidR="00CD6020" w:rsidRPr="00DB64A2" w:rsidRDefault="00CD6020" w:rsidP="00F50516">
      <w:pPr>
        <w:ind w:firstLineChars="200" w:firstLine="640"/>
        <w:rPr>
          <w:rFonts w:ascii="仿宋" w:eastAsia="仿宋" w:hAnsi="仿宋"/>
          <w:sz w:val="32"/>
          <w:szCs w:val="32"/>
        </w:rPr>
      </w:pPr>
    </w:p>
    <w:p w14:paraId="2DCD835F" w14:textId="325F319D" w:rsidR="00B4301E" w:rsidRDefault="00F50516" w:rsidP="00F50516">
      <w:pPr>
        <w:ind w:firstLineChars="200" w:firstLine="640"/>
        <w:rPr>
          <w:rFonts w:ascii="仿宋" w:eastAsia="仿宋" w:hAnsi="仿宋"/>
          <w:sz w:val="32"/>
          <w:szCs w:val="32"/>
        </w:rPr>
      </w:pPr>
      <w:r w:rsidRPr="00F50516">
        <w:rPr>
          <w:rFonts w:ascii="仿宋" w:eastAsia="仿宋" w:hAnsi="仿宋" w:hint="eastAsia"/>
          <w:sz w:val="32"/>
          <w:szCs w:val="32"/>
        </w:rPr>
        <w:lastRenderedPageBreak/>
        <w:t>联系电话：85395124</w:t>
      </w:r>
      <w:r w:rsidR="00B4301E">
        <w:rPr>
          <w:rFonts w:ascii="仿宋" w:eastAsia="仿宋" w:hAnsi="仿宋"/>
          <w:sz w:val="32"/>
          <w:szCs w:val="32"/>
        </w:rPr>
        <w:t xml:space="preserve">       </w:t>
      </w:r>
      <w:r w:rsidR="001624BB">
        <w:rPr>
          <w:rFonts w:ascii="仿宋" w:eastAsia="仿宋" w:hAnsi="仿宋"/>
          <w:sz w:val="32"/>
          <w:szCs w:val="32"/>
        </w:rPr>
        <w:t xml:space="preserve">      </w:t>
      </w:r>
      <w:r w:rsidR="00B4301E">
        <w:rPr>
          <w:rFonts w:ascii="仿宋" w:eastAsia="仿宋" w:hAnsi="仿宋"/>
          <w:sz w:val="32"/>
          <w:szCs w:val="32"/>
        </w:rPr>
        <w:t xml:space="preserve"> </w:t>
      </w:r>
      <w:r w:rsidRPr="00F50516">
        <w:rPr>
          <w:rFonts w:ascii="仿宋" w:eastAsia="仿宋" w:hAnsi="仿宋" w:hint="eastAsia"/>
          <w:sz w:val="32"/>
          <w:szCs w:val="32"/>
        </w:rPr>
        <w:t>邮箱：</w:t>
      </w:r>
      <w:r w:rsidR="001624BB">
        <w:rPr>
          <w:rFonts w:ascii="仿宋" w:eastAsia="仿宋" w:hAnsi="仿宋" w:hint="eastAsia"/>
          <w:sz w:val="32"/>
          <w:szCs w:val="32"/>
        </w:rPr>
        <w:t>kjc@ncc</w:t>
      </w:r>
      <w:r w:rsidR="00B4301E" w:rsidRPr="00B4301E">
        <w:rPr>
          <w:rFonts w:ascii="仿宋" w:eastAsia="仿宋" w:hAnsi="仿宋" w:hint="eastAsia"/>
          <w:sz w:val="32"/>
          <w:szCs w:val="32"/>
        </w:rPr>
        <w:t>.edu.cn</w:t>
      </w:r>
    </w:p>
    <w:p w14:paraId="67ACD497" w14:textId="2CC8D186" w:rsidR="00F50516" w:rsidRPr="00F50516" w:rsidRDefault="00F50516" w:rsidP="00F50516">
      <w:pPr>
        <w:ind w:firstLineChars="200" w:firstLine="640"/>
        <w:rPr>
          <w:rFonts w:ascii="仿宋" w:eastAsia="仿宋" w:hAnsi="仿宋"/>
          <w:sz w:val="32"/>
          <w:szCs w:val="32"/>
        </w:rPr>
      </w:pPr>
      <w:r w:rsidRPr="00F50516">
        <w:rPr>
          <w:rFonts w:ascii="仿宋" w:eastAsia="仿宋" w:hAnsi="仿宋" w:hint="eastAsia"/>
          <w:sz w:val="32"/>
          <w:szCs w:val="32"/>
        </w:rPr>
        <w:t>地址：溧水校区</w:t>
      </w:r>
      <w:r w:rsidR="006D0172">
        <w:rPr>
          <w:rFonts w:ascii="仿宋" w:eastAsia="仿宋" w:hAnsi="仿宋" w:hint="eastAsia"/>
          <w:sz w:val="32"/>
          <w:szCs w:val="32"/>
        </w:rPr>
        <w:t>办公楼</w:t>
      </w:r>
      <w:r w:rsidRPr="00F50516">
        <w:rPr>
          <w:rFonts w:ascii="仿宋" w:eastAsia="仿宋" w:hAnsi="仿宋" w:hint="eastAsia"/>
          <w:sz w:val="32"/>
          <w:szCs w:val="32"/>
        </w:rPr>
        <w:t>2</w:t>
      </w:r>
      <w:r w:rsidR="00973EE5">
        <w:rPr>
          <w:rFonts w:ascii="仿宋" w:eastAsia="仿宋" w:hAnsi="仿宋"/>
          <w:sz w:val="32"/>
          <w:szCs w:val="32"/>
        </w:rPr>
        <w:t>05</w:t>
      </w:r>
      <w:r w:rsidRPr="00F50516">
        <w:rPr>
          <w:rFonts w:ascii="仿宋" w:eastAsia="仿宋" w:hAnsi="仿宋" w:hint="eastAsia"/>
          <w:sz w:val="32"/>
          <w:szCs w:val="32"/>
        </w:rPr>
        <w:t>室</w:t>
      </w:r>
    </w:p>
    <w:p w14:paraId="137ED14B" w14:textId="77777777" w:rsidR="005C51A4" w:rsidRDefault="005C51A4">
      <w:pPr>
        <w:rPr>
          <w:rFonts w:ascii="仿宋" w:eastAsia="仿宋" w:hAnsi="仿宋"/>
          <w:sz w:val="32"/>
          <w:szCs w:val="32"/>
        </w:rPr>
      </w:pPr>
    </w:p>
    <w:p w14:paraId="7ECBC247" w14:textId="0891634B" w:rsidR="00F50516" w:rsidRDefault="00F50516" w:rsidP="00F50516">
      <w:pPr>
        <w:ind w:firstLineChars="200" w:firstLine="640"/>
        <w:rPr>
          <w:rFonts w:ascii="仿宋" w:eastAsia="仿宋" w:hAnsi="仿宋"/>
          <w:sz w:val="32"/>
          <w:szCs w:val="32"/>
        </w:rPr>
      </w:pPr>
      <w:r>
        <w:rPr>
          <w:rFonts w:ascii="仿宋" w:eastAsia="仿宋" w:hAnsi="仿宋" w:hint="eastAsia"/>
          <w:sz w:val="32"/>
          <w:szCs w:val="32"/>
        </w:rPr>
        <w:t>附件：</w:t>
      </w:r>
    </w:p>
    <w:p w14:paraId="4DBD8993" w14:textId="2C1EAE1B" w:rsidR="00D52836" w:rsidRPr="00D52836" w:rsidRDefault="00C26701" w:rsidP="00F50516">
      <w:pPr>
        <w:ind w:firstLineChars="200" w:firstLine="640"/>
        <w:rPr>
          <w:rFonts w:ascii="仿宋" w:eastAsia="仿宋" w:hAnsi="仿宋"/>
          <w:sz w:val="32"/>
          <w:szCs w:val="32"/>
        </w:rPr>
      </w:pPr>
      <w:r>
        <w:rPr>
          <w:rFonts w:ascii="仿宋" w:eastAsia="仿宋" w:hAnsi="仿宋"/>
          <w:sz w:val="32"/>
          <w:szCs w:val="32"/>
        </w:rPr>
        <w:t>1</w:t>
      </w:r>
      <w:r w:rsidR="00F50516">
        <w:rPr>
          <w:rFonts w:ascii="仿宋" w:eastAsia="仿宋" w:hAnsi="仿宋"/>
          <w:sz w:val="32"/>
          <w:szCs w:val="32"/>
        </w:rPr>
        <w:t>.</w:t>
      </w:r>
      <w:r w:rsidR="00E41489">
        <w:rPr>
          <w:rFonts w:ascii="仿宋" w:eastAsia="仿宋" w:hAnsi="仿宋" w:hint="eastAsia"/>
          <w:sz w:val="32"/>
          <w:szCs w:val="32"/>
        </w:rPr>
        <w:t>我校</w:t>
      </w:r>
      <w:r w:rsidR="00973EE5">
        <w:rPr>
          <w:rFonts w:ascii="仿宋" w:eastAsia="仿宋" w:hAnsi="仿宋" w:hint="eastAsia"/>
          <w:sz w:val="32"/>
          <w:szCs w:val="32"/>
        </w:rPr>
        <w:t>2020</w:t>
      </w:r>
      <w:r w:rsidR="00F50516">
        <w:rPr>
          <w:rFonts w:ascii="仿宋" w:eastAsia="仿宋" w:hAnsi="仿宋" w:hint="eastAsia"/>
          <w:sz w:val="32"/>
          <w:szCs w:val="32"/>
        </w:rPr>
        <w:t>年度江苏高校哲学社会科学研究项目立项</w:t>
      </w:r>
      <w:r w:rsidR="00B2474B">
        <w:rPr>
          <w:rFonts w:ascii="仿宋" w:eastAsia="仿宋" w:hAnsi="仿宋" w:hint="eastAsia"/>
          <w:sz w:val="32"/>
          <w:szCs w:val="32"/>
        </w:rPr>
        <w:t>情况</w:t>
      </w:r>
      <w:r w:rsidR="00D52836">
        <w:rPr>
          <w:rFonts w:ascii="仿宋" w:eastAsia="仿宋" w:hAnsi="仿宋" w:hint="eastAsia"/>
          <w:sz w:val="32"/>
          <w:szCs w:val="32"/>
        </w:rPr>
        <w:t>一览表</w:t>
      </w:r>
    </w:p>
    <w:p w14:paraId="2796E7BF" w14:textId="2E47AFD3" w:rsidR="00F50516" w:rsidRDefault="00C26701" w:rsidP="00F50516">
      <w:pPr>
        <w:ind w:firstLineChars="200" w:firstLine="640"/>
        <w:rPr>
          <w:rFonts w:ascii="仿宋" w:eastAsia="仿宋" w:hAnsi="仿宋"/>
          <w:sz w:val="32"/>
          <w:szCs w:val="32"/>
        </w:rPr>
      </w:pPr>
      <w:r>
        <w:rPr>
          <w:rFonts w:ascii="仿宋" w:eastAsia="仿宋" w:hAnsi="仿宋"/>
          <w:sz w:val="32"/>
          <w:szCs w:val="32"/>
        </w:rPr>
        <w:t>2</w:t>
      </w:r>
      <w:r w:rsidR="00F50516">
        <w:rPr>
          <w:rFonts w:ascii="仿宋" w:eastAsia="仿宋" w:hAnsi="仿宋"/>
          <w:sz w:val="32"/>
          <w:szCs w:val="32"/>
        </w:rPr>
        <w:t>.</w:t>
      </w:r>
      <w:r w:rsidR="00F50516">
        <w:rPr>
          <w:rFonts w:ascii="仿宋" w:eastAsia="仿宋" w:hAnsi="仿宋" w:hint="eastAsia"/>
          <w:sz w:val="32"/>
          <w:szCs w:val="32"/>
        </w:rPr>
        <w:t>江苏高校哲学社会科学研究项目任务书</w:t>
      </w:r>
    </w:p>
    <w:p w14:paraId="1430A602" w14:textId="661D0341" w:rsidR="00F50516" w:rsidRDefault="00C26701" w:rsidP="00F50516">
      <w:pPr>
        <w:ind w:firstLineChars="200" w:firstLine="640"/>
        <w:rPr>
          <w:rFonts w:ascii="仿宋" w:eastAsia="仿宋" w:hAnsi="仿宋"/>
          <w:sz w:val="32"/>
          <w:szCs w:val="32"/>
        </w:rPr>
      </w:pPr>
      <w:r>
        <w:rPr>
          <w:rFonts w:ascii="仿宋" w:eastAsia="仿宋" w:hAnsi="仿宋"/>
          <w:sz w:val="32"/>
          <w:szCs w:val="32"/>
        </w:rPr>
        <w:t>3</w:t>
      </w:r>
      <w:r w:rsidR="00F50516">
        <w:rPr>
          <w:rFonts w:ascii="仿宋" w:eastAsia="仿宋" w:hAnsi="仿宋"/>
          <w:sz w:val="32"/>
          <w:szCs w:val="32"/>
        </w:rPr>
        <w:t>.</w:t>
      </w:r>
      <w:r w:rsidR="00F50516">
        <w:rPr>
          <w:rFonts w:ascii="仿宋" w:eastAsia="仿宋" w:hAnsi="仿宋" w:hint="eastAsia"/>
          <w:sz w:val="32"/>
          <w:szCs w:val="32"/>
        </w:rPr>
        <w:t>江苏高校哲学社会科学研究项目重要事项变更申请表</w:t>
      </w:r>
    </w:p>
    <w:p w14:paraId="218B6F4A" w14:textId="77777777" w:rsidR="00C50032" w:rsidRDefault="00C26701" w:rsidP="00C50032">
      <w:pPr>
        <w:ind w:firstLineChars="200" w:firstLine="640"/>
        <w:rPr>
          <w:rFonts w:ascii="仿宋" w:eastAsia="仿宋" w:hAnsi="仿宋"/>
          <w:sz w:val="32"/>
          <w:szCs w:val="32"/>
        </w:rPr>
      </w:pPr>
      <w:r>
        <w:rPr>
          <w:rFonts w:ascii="仿宋" w:eastAsia="仿宋" w:hAnsi="仿宋"/>
          <w:sz w:val="32"/>
          <w:szCs w:val="32"/>
        </w:rPr>
        <w:t>4</w:t>
      </w:r>
      <w:r w:rsidR="001624BB">
        <w:rPr>
          <w:rFonts w:ascii="仿宋" w:eastAsia="仿宋" w:hAnsi="仿宋"/>
          <w:sz w:val="32"/>
          <w:szCs w:val="32"/>
        </w:rPr>
        <w:t>.</w:t>
      </w:r>
      <w:r w:rsidR="001624BB" w:rsidRPr="001624BB">
        <w:rPr>
          <w:rFonts w:ascii="仿宋" w:eastAsia="仿宋" w:hAnsi="仿宋"/>
          <w:sz w:val="32"/>
          <w:szCs w:val="32"/>
        </w:rPr>
        <w:t>江苏省教育厅高等学校哲学社会科学研究项目管理办法</w:t>
      </w:r>
    </w:p>
    <w:p w14:paraId="51BA901C" w14:textId="7D391B55" w:rsidR="00F50516" w:rsidRDefault="00C50032" w:rsidP="00C50032">
      <w:pPr>
        <w:ind w:firstLineChars="200" w:firstLine="640"/>
        <w:rPr>
          <w:rFonts w:ascii="仿宋" w:eastAsia="仿宋" w:hAnsi="仿宋"/>
          <w:sz w:val="32"/>
          <w:szCs w:val="32"/>
        </w:rPr>
      </w:pPr>
      <w:r w:rsidRPr="00C50032">
        <w:rPr>
          <w:rFonts w:ascii="仿宋" w:eastAsia="仿宋" w:hAnsi="仿宋"/>
          <w:sz w:val="32"/>
          <w:szCs w:val="32"/>
        </w:rPr>
        <w:t>5.省教育厅办公室关于公布2020年度高校哲学社会科学研究一般项目和专题项目的通知</w:t>
      </w:r>
    </w:p>
    <w:p w14:paraId="12DA8797" w14:textId="77777777" w:rsidR="00C50032" w:rsidRPr="008917D6" w:rsidRDefault="00C50032" w:rsidP="00C50032">
      <w:pPr>
        <w:ind w:firstLineChars="200" w:firstLine="640"/>
        <w:rPr>
          <w:rFonts w:ascii="仿宋" w:eastAsia="仿宋" w:hAnsi="仿宋"/>
          <w:sz w:val="32"/>
          <w:szCs w:val="32"/>
        </w:rPr>
      </w:pPr>
    </w:p>
    <w:p w14:paraId="51448014" w14:textId="3278F587" w:rsidR="00F50516" w:rsidRDefault="004073B4" w:rsidP="004073B4">
      <w:pPr>
        <w:wordWrap w:val="0"/>
        <w:jc w:val="right"/>
        <w:rPr>
          <w:rFonts w:ascii="仿宋" w:eastAsia="仿宋" w:hAnsi="仿宋"/>
          <w:sz w:val="32"/>
          <w:szCs w:val="32"/>
        </w:rPr>
      </w:pPr>
      <w:r>
        <w:rPr>
          <w:rFonts w:ascii="仿宋" w:eastAsia="仿宋" w:hAnsi="仿宋"/>
          <w:sz w:val="32"/>
          <w:szCs w:val="32"/>
        </w:rPr>
        <w:t>科技处</w:t>
      </w:r>
      <w:r>
        <w:rPr>
          <w:rFonts w:ascii="仿宋" w:eastAsia="仿宋" w:hAnsi="仿宋" w:hint="eastAsia"/>
          <w:sz w:val="32"/>
          <w:szCs w:val="32"/>
        </w:rPr>
        <w:t xml:space="preserve"> </w:t>
      </w:r>
      <w:r>
        <w:rPr>
          <w:rFonts w:ascii="仿宋" w:eastAsia="仿宋" w:hAnsi="仿宋"/>
          <w:sz w:val="32"/>
          <w:szCs w:val="32"/>
        </w:rPr>
        <w:t xml:space="preserve">   </w:t>
      </w:r>
      <w:r w:rsidR="00225B42">
        <w:rPr>
          <w:rFonts w:ascii="仿宋" w:eastAsia="仿宋" w:hAnsi="仿宋"/>
          <w:sz w:val="32"/>
          <w:szCs w:val="32"/>
        </w:rPr>
        <w:t xml:space="preserve"> </w:t>
      </w:r>
    </w:p>
    <w:p w14:paraId="18F36EDA" w14:textId="44BA9DF3" w:rsidR="00F50516" w:rsidRDefault="00973EE5" w:rsidP="00F50516">
      <w:pPr>
        <w:wordWrap w:val="0"/>
        <w:spacing w:line="520" w:lineRule="exact"/>
        <w:ind w:firstLineChars="200" w:firstLine="640"/>
        <w:jc w:val="right"/>
        <w:rPr>
          <w:rFonts w:ascii="仿宋" w:eastAsia="仿宋" w:hAnsi="仿宋"/>
          <w:sz w:val="32"/>
          <w:szCs w:val="32"/>
        </w:rPr>
      </w:pPr>
      <w:r>
        <w:rPr>
          <w:rFonts w:ascii="仿宋" w:eastAsia="仿宋" w:hAnsi="仿宋" w:hint="eastAsia"/>
          <w:sz w:val="32"/>
          <w:szCs w:val="32"/>
        </w:rPr>
        <w:t>2020</w:t>
      </w:r>
      <w:r w:rsidR="00F50516">
        <w:rPr>
          <w:rFonts w:ascii="仿宋" w:eastAsia="仿宋" w:hAnsi="仿宋" w:hint="eastAsia"/>
          <w:sz w:val="32"/>
          <w:szCs w:val="32"/>
        </w:rPr>
        <w:t>年</w:t>
      </w:r>
      <w:r w:rsidR="004073B4">
        <w:rPr>
          <w:rFonts w:ascii="仿宋" w:eastAsia="仿宋" w:hAnsi="仿宋" w:hint="eastAsia"/>
          <w:sz w:val="32"/>
          <w:szCs w:val="32"/>
        </w:rPr>
        <w:t>9</w:t>
      </w:r>
      <w:r w:rsidR="00F50516">
        <w:rPr>
          <w:rFonts w:ascii="仿宋" w:eastAsia="仿宋" w:hAnsi="仿宋" w:hint="eastAsia"/>
          <w:sz w:val="32"/>
          <w:szCs w:val="32"/>
        </w:rPr>
        <w:t>月</w:t>
      </w:r>
      <w:r w:rsidR="00E41489">
        <w:rPr>
          <w:rFonts w:ascii="仿宋" w:eastAsia="仿宋" w:hAnsi="仿宋"/>
          <w:sz w:val="32"/>
          <w:szCs w:val="32"/>
        </w:rPr>
        <w:t>1</w:t>
      </w:r>
      <w:r w:rsidR="00B2474B">
        <w:rPr>
          <w:rFonts w:ascii="仿宋" w:eastAsia="仿宋" w:hAnsi="仿宋"/>
          <w:sz w:val="32"/>
          <w:szCs w:val="32"/>
        </w:rPr>
        <w:t>8</w:t>
      </w:r>
      <w:r w:rsidR="00F50516">
        <w:rPr>
          <w:rFonts w:ascii="仿宋" w:eastAsia="仿宋" w:hAnsi="仿宋" w:hint="eastAsia"/>
          <w:sz w:val="32"/>
          <w:szCs w:val="32"/>
        </w:rPr>
        <w:t>日</w:t>
      </w:r>
    </w:p>
    <w:p w14:paraId="61B3CFC9" w14:textId="27AD3586" w:rsidR="00C26701" w:rsidRDefault="00C26701">
      <w:pPr>
        <w:widowControl/>
        <w:jc w:val="left"/>
        <w:rPr>
          <w:rFonts w:ascii="仿宋" w:eastAsia="仿宋" w:hAnsi="仿宋"/>
          <w:sz w:val="32"/>
          <w:szCs w:val="32"/>
        </w:rPr>
      </w:pPr>
      <w:r>
        <w:rPr>
          <w:rFonts w:ascii="仿宋" w:eastAsia="仿宋" w:hAnsi="仿宋"/>
          <w:sz w:val="32"/>
          <w:szCs w:val="32"/>
        </w:rPr>
        <w:br w:type="page"/>
      </w:r>
    </w:p>
    <w:p w14:paraId="40DEFB51" w14:textId="77777777" w:rsidR="00C26701" w:rsidRDefault="00C26701">
      <w:pPr>
        <w:widowControl/>
        <w:jc w:val="left"/>
        <w:rPr>
          <w:rFonts w:ascii="仿宋" w:eastAsia="仿宋" w:hAnsi="仿宋"/>
          <w:sz w:val="32"/>
          <w:szCs w:val="32"/>
        </w:rPr>
        <w:sectPr w:rsidR="00C26701" w:rsidSect="008917D6">
          <w:pgSz w:w="11906" w:h="16838"/>
          <w:pgMar w:top="2041" w:right="1247" w:bottom="1588" w:left="1644" w:header="851" w:footer="992" w:gutter="0"/>
          <w:cols w:space="425"/>
          <w:docGrid w:type="linesAndChars" w:linePitch="312"/>
        </w:sectPr>
      </w:pPr>
    </w:p>
    <w:p w14:paraId="455C3794" w14:textId="48FD2D52" w:rsidR="00C26701" w:rsidRPr="008135CF" w:rsidRDefault="00C26701" w:rsidP="00C26701">
      <w:pPr>
        <w:rPr>
          <w:rFonts w:ascii="仿宋" w:eastAsia="仿宋" w:hAnsi="仿宋"/>
          <w:sz w:val="28"/>
          <w:szCs w:val="32"/>
        </w:rPr>
      </w:pPr>
      <w:r w:rsidRPr="008135CF">
        <w:rPr>
          <w:rFonts w:ascii="仿宋" w:eastAsia="仿宋" w:hAnsi="仿宋" w:hint="eastAsia"/>
          <w:sz w:val="28"/>
          <w:szCs w:val="32"/>
        </w:rPr>
        <w:lastRenderedPageBreak/>
        <w:t>附件</w:t>
      </w:r>
      <w:r w:rsidRPr="008135CF">
        <w:rPr>
          <w:rFonts w:ascii="仿宋" w:eastAsia="仿宋" w:hAnsi="仿宋"/>
          <w:sz w:val="28"/>
          <w:szCs w:val="32"/>
        </w:rPr>
        <w:t>1</w:t>
      </w:r>
    </w:p>
    <w:p w14:paraId="3E25F7C1" w14:textId="0D85A10E" w:rsidR="00C26701" w:rsidRPr="00F50516" w:rsidRDefault="00E41489" w:rsidP="00C26701">
      <w:pPr>
        <w:spacing w:afterLines="100" w:after="312"/>
        <w:jc w:val="center"/>
        <w:rPr>
          <w:rFonts w:ascii="黑体" w:eastAsia="黑体" w:hAnsi="黑体"/>
          <w:sz w:val="36"/>
          <w:szCs w:val="32"/>
        </w:rPr>
      </w:pPr>
      <w:r>
        <w:rPr>
          <w:rFonts w:ascii="黑体" w:eastAsia="黑体" w:hAnsi="黑体" w:hint="eastAsia"/>
          <w:sz w:val="36"/>
          <w:szCs w:val="32"/>
        </w:rPr>
        <w:t>我校</w:t>
      </w:r>
      <w:r w:rsidR="00973EE5">
        <w:rPr>
          <w:rFonts w:ascii="黑体" w:eastAsia="黑体" w:hAnsi="黑体" w:hint="eastAsia"/>
          <w:sz w:val="36"/>
          <w:szCs w:val="32"/>
        </w:rPr>
        <w:t>2020</w:t>
      </w:r>
      <w:r w:rsidR="00C26701" w:rsidRPr="00F50516">
        <w:rPr>
          <w:rFonts w:ascii="黑体" w:eastAsia="黑体" w:hAnsi="黑体" w:hint="eastAsia"/>
          <w:sz w:val="36"/>
          <w:szCs w:val="32"/>
        </w:rPr>
        <w:t>年度江苏高校哲学社会科学研究项目立项</w:t>
      </w:r>
      <w:r w:rsidR="00B2474B">
        <w:rPr>
          <w:rFonts w:ascii="黑体" w:eastAsia="黑体" w:hAnsi="黑体" w:hint="eastAsia"/>
          <w:sz w:val="36"/>
          <w:szCs w:val="32"/>
        </w:rPr>
        <w:t>情况</w:t>
      </w:r>
      <w:r w:rsidR="00C26701">
        <w:rPr>
          <w:rFonts w:ascii="黑体" w:eastAsia="黑体" w:hAnsi="黑体" w:hint="eastAsia"/>
          <w:sz w:val="36"/>
          <w:szCs w:val="32"/>
        </w:rPr>
        <w:t>一览表</w:t>
      </w:r>
    </w:p>
    <w:tbl>
      <w:tblPr>
        <w:tblW w:w="12324" w:type="dxa"/>
        <w:jc w:val="center"/>
        <w:tblLook w:val="04A0" w:firstRow="1" w:lastRow="0" w:firstColumn="1" w:lastColumn="0" w:noHBand="0" w:noVBand="1"/>
      </w:tblPr>
      <w:tblGrid>
        <w:gridCol w:w="699"/>
        <w:gridCol w:w="1536"/>
        <w:gridCol w:w="5739"/>
        <w:gridCol w:w="1333"/>
        <w:gridCol w:w="1333"/>
        <w:gridCol w:w="1684"/>
      </w:tblGrid>
      <w:tr w:rsidR="00225B42" w:rsidRPr="000F6D17" w14:paraId="50CB86A9" w14:textId="6D3D0853" w:rsidTr="00225B42">
        <w:trPr>
          <w:trHeight w:val="496"/>
          <w:tblHeader/>
          <w:jc w:val="center"/>
        </w:trPr>
        <w:tc>
          <w:tcPr>
            <w:tcW w:w="702" w:type="dxa"/>
            <w:tcBorders>
              <w:top w:val="single" w:sz="4" w:space="0" w:color="auto"/>
              <w:left w:val="single" w:sz="4" w:space="0" w:color="auto"/>
              <w:bottom w:val="single" w:sz="4" w:space="0" w:color="auto"/>
              <w:right w:val="single" w:sz="4" w:space="0" w:color="auto"/>
            </w:tcBorders>
            <w:vAlign w:val="center"/>
          </w:tcPr>
          <w:p w14:paraId="67A5FA5A" w14:textId="60A01C9F"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序号</w:t>
            </w:r>
          </w:p>
        </w:tc>
        <w:tc>
          <w:tcPr>
            <w:tcW w:w="1444" w:type="dxa"/>
            <w:tcBorders>
              <w:top w:val="single" w:sz="4" w:space="0" w:color="auto"/>
              <w:left w:val="single" w:sz="4" w:space="0" w:color="auto"/>
              <w:bottom w:val="single" w:sz="4" w:space="0" w:color="auto"/>
              <w:right w:val="single" w:sz="4" w:space="0" w:color="auto"/>
            </w:tcBorders>
            <w:vAlign w:val="center"/>
          </w:tcPr>
          <w:p w14:paraId="7D023522" w14:textId="3ED3A94B"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项目批准号</w:t>
            </w:r>
          </w:p>
        </w:tc>
        <w:tc>
          <w:tcPr>
            <w:tcW w:w="5794" w:type="dxa"/>
            <w:tcBorders>
              <w:top w:val="single" w:sz="4" w:space="0" w:color="auto"/>
              <w:left w:val="nil"/>
              <w:bottom w:val="single" w:sz="4" w:space="0" w:color="auto"/>
              <w:right w:val="single" w:sz="4" w:space="0" w:color="auto"/>
            </w:tcBorders>
            <w:shd w:val="clear" w:color="auto" w:fill="auto"/>
            <w:vAlign w:val="center"/>
            <w:hideMark/>
          </w:tcPr>
          <w:p w14:paraId="49C2D6EE" w14:textId="77777777"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项目名称</w:t>
            </w:r>
          </w:p>
        </w:tc>
        <w:tc>
          <w:tcPr>
            <w:tcW w:w="1343" w:type="dxa"/>
            <w:tcBorders>
              <w:top w:val="single" w:sz="4" w:space="0" w:color="auto"/>
              <w:left w:val="nil"/>
              <w:bottom w:val="single" w:sz="4" w:space="0" w:color="auto"/>
              <w:right w:val="single" w:sz="4" w:space="0" w:color="auto"/>
            </w:tcBorders>
            <w:vAlign w:val="center"/>
          </w:tcPr>
          <w:p w14:paraId="12FD81A9" w14:textId="341DCEBC"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负责人</w:t>
            </w:r>
          </w:p>
        </w:tc>
        <w:tc>
          <w:tcPr>
            <w:tcW w:w="1343" w:type="dxa"/>
            <w:tcBorders>
              <w:top w:val="single" w:sz="4" w:space="0" w:color="auto"/>
              <w:left w:val="single" w:sz="4" w:space="0" w:color="auto"/>
              <w:bottom w:val="single" w:sz="4" w:space="0" w:color="auto"/>
              <w:right w:val="single" w:sz="4" w:space="0" w:color="auto"/>
            </w:tcBorders>
            <w:vAlign w:val="center"/>
          </w:tcPr>
          <w:p w14:paraId="52BC56D4" w14:textId="2B0FAA1A"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项目类别</w:t>
            </w:r>
          </w:p>
        </w:tc>
        <w:tc>
          <w:tcPr>
            <w:tcW w:w="1698" w:type="dxa"/>
            <w:tcBorders>
              <w:top w:val="single" w:sz="4" w:space="0" w:color="auto"/>
              <w:left w:val="nil"/>
              <w:bottom w:val="single" w:sz="4" w:space="0" w:color="auto"/>
              <w:right w:val="single" w:sz="4" w:space="0" w:color="auto"/>
            </w:tcBorders>
            <w:vAlign w:val="center"/>
          </w:tcPr>
          <w:p w14:paraId="59754B51" w14:textId="1D7D9B3D" w:rsidR="00225B42" w:rsidRPr="000F6D17" w:rsidRDefault="00225B42" w:rsidP="00225B42">
            <w:pPr>
              <w:widowControl/>
              <w:jc w:val="center"/>
              <w:rPr>
                <w:rFonts w:ascii="仿宋" w:eastAsia="仿宋" w:hAnsi="仿宋" w:cs="宋体"/>
                <w:b/>
                <w:bCs/>
                <w:color w:val="000000"/>
                <w:kern w:val="0"/>
                <w:sz w:val="24"/>
                <w:szCs w:val="24"/>
              </w:rPr>
            </w:pPr>
            <w:r w:rsidRPr="000F6D17">
              <w:rPr>
                <w:rFonts w:ascii="仿宋" w:eastAsia="仿宋" w:hAnsi="仿宋" w:cs="宋体" w:hint="eastAsia"/>
                <w:b/>
                <w:bCs/>
                <w:color w:val="000000"/>
                <w:kern w:val="0"/>
                <w:sz w:val="24"/>
                <w:szCs w:val="24"/>
              </w:rPr>
              <w:t>学校资助经费</w:t>
            </w:r>
          </w:p>
        </w:tc>
      </w:tr>
      <w:tr w:rsidR="00225B42" w:rsidRPr="000F6D17" w14:paraId="74B84688" w14:textId="03D74350"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532ADE73" w14:textId="7976DF84"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711645DE" w14:textId="65824F58"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2020SJA0851</w:t>
            </w:r>
          </w:p>
        </w:tc>
        <w:tc>
          <w:tcPr>
            <w:tcW w:w="5794" w:type="dxa"/>
            <w:tcBorders>
              <w:top w:val="nil"/>
              <w:left w:val="nil"/>
              <w:bottom w:val="single" w:sz="4" w:space="0" w:color="auto"/>
              <w:right w:val="single" w:sz="4" w:space="0" w:color="auto"/>
            </w:tcBorders>
            <w:shd w:val="clear" w:color="000000" w:fill="FFFFFF"/>
            <w:vAlign w:val="center"/>
          </w:tcPr>
          <w:p w14:paraId="511F7EA7" w14:textId="59020539" w:rsidR="00225B42" w:rsidRPr="000F6D17" w:rsidRDefault="00225B42" w:rsidP="00225B42">
            <w:pPr>
              <w:pStyle w:val="Default"/>
              <w:jc w:val="both"/>
              <w:rPr>
                <w:rFonts w:ascii="仿宋" w:eastAsia="仿宋" w:hAnsi="仿宋" w:cs="宋体"/>
              </w:rPr>
            </w:pPr>
            <w:r w:rsidRPr="000F6D17">
              <w:rPr>
                <w:rFonts w:ascii="仿宋" w:eastAsia="仿宋" w:hAnsi="仿宋" w:hint="eastAsia"/>
              </w:rPr>
              <w:t>康养旅游发展背景下民宿业态服务创新路径研究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12905A4" w14:textId="7690DB02" w:rsidR="00225B42" w:rsidRPr="000F6D17" w:rsidRDefault="00225B42" w:rsidP="00225B42">
            <w:pPr>
              <w:pStyle w:val="Default"/>
              <w:jc w:val="center"/>
              <w:rPr>
                <w:rFonts w:ascii="仿宋" w:eastAsia="仿宋" w:hAnsi="仿宋"/>
              </w:rPr>
            </w:pPr>
            <w:r w:rsidRPr="000F6D17">
              <w:rPr>
                <w:rFonts w:ascii="仿宋" w:eastAsia="仿宋" w:hAnsi="仿宋" w:hint="eastAsia"/>
              </w:rPr>
              <w:t>王文婧</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404ABC16" w14:textId="2263FE8C"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743E0237" w14:textId="38202BFB"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E6BB271" w14:textId="09E7F3FE"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02B85750" w14:textId="6069D066"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2</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0DE6505D" w14:textId="2EA4C8CE"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2020SJA0852</w:t>
            </w:r>
          </w:p>
        </w:tc>
        <w:tc>
          <w:tcPr>
            <w:tcW w:w="5794" w:type="dxa"/>
            <w:tcBorders>
              <w:top w:val="nil"/>
              <w:left w:val="nil"/>
              <w:bottom w:val="single" w:sz="4" w:space="0" w:color="auto"/>
              <w:right w:val="single" w:sz="4" w:space="0" w:color="auto"/>
            </w:tcBorders>
            <w:shd w:val="clear" w:color="000000" w:fill="FFFFFF"/>
            <w:vAlign w:val="center"/>
          </w:tcPr>
          <w:p w14:paraId="5626D87C" w14:textId="3D8F394B" w:rsidR="00225B42" w:rsidRPr="000F6D17" w:rsidRDefault="00225B42" w:rsidP="00225B42">
            <w:pPr>
              <w:pStyle w:val="Default"/>
              <w:jc w:val="both"/>
              <w:rPr>
                <w:rFonts w:ascii="仿宋" w:eastAsia="仿宋" w:hAnsi="仿宋" w:cs="宋体"/>
              </w:rPr>
            </w:pPr>
            <w:r w:rsidRPr="000F6D17">
              <w:rPr>
                <w:rFonts w:ascii="仿宋" w:eastAsia="仿宋" w:hAnsi="仿宋" w:hint="eastAsia"/>
              </w:rPr>
              <w:t>教育信息化</w:t>
            </w:r>
            <w:r w:rsidRPr="000F6D17">
              <w:rPr>
                <w:rFonts w:ascii="仿宋" w:eastAsia="仿宋" w:hAnsi="仿宋"/>
              </w:rPr>
              <w:t>2.0</w:t>
            </w:r>
            <w:r w:rsidRPr="000F6D17">
              <w:rPr>
                <w:rFonts w:ascii="仿宋" w:eastAsia="仿宋" w:hAnsi="仿宋" w:hint="eastAsia"/>
              </w:rPr>
              <w:t>时代高职学生信息素养培养研究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67136F37" w14:textId="2E2EDE54" w:rsidR="00225B42" w:rsidRPr="000F6D17" w:rsidRDefault="00225B42" w:rsidP="00225B42">
            <w:pPr>
              <w:pStyle w:val="Default"/>
              <w:jc w:val="center"/>
              <w:rPr>
                <w:rFonts w:ascii="仿宋" w:eastAsia="仿宋" w:hAnsi="仿宋"/>
              </w:rPr>
            </w:pPr>
            <w:r w:rsidRPr="000F6D17">
              <w:rPr>
                <w:rFonts w:ascii="仿宋" w:eastAsia="仿宋" w:hAnsi="仿宋" w:hint="eastAsia"/>
              </w:rPr>
              <w:t>万雅莹</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2B4BF74C" w14:textId="4DCA5B0A"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2287FC11" w14:textId="6ED01167"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14DC5A2" w14:textId="55DDD2C5"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41A97960" w14:textId="566CC639"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3</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0CE04BBD" w14:textId="74FA4EAF"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2020SJA0853</w:t>
            </w:r>
          </w:p>
        </w:tc>
        <w:tc>
          <w:tcPr>
            <w:tcW w:w="5794" w:type="dxa"/>
            <w:tcBorders>
              <w:top w:val="nil"/>
              <w:left w:val="nil"/>
              <w:bottom w:val="single" w:sz="4" w:space="0" w:color="auto"/>
              <w:right w:val="single" w:sz="4" w:space="0" w:color="auto"/>
            </w:tcBorders>
            <w:shd w:val="clear" w:color="000000" w:fill="FFFFFF"/>
            <w:vAlign w:val="center"/>
          </w:tcPr>
          <w:p w14:paraId="30F4A5AB" w14:textId="3A95C711" w:rsidR="00225B42" w:rsidRPr="000F6D17" w:rsidRDefault="00225B42" w:rsidP="00225B42">
            <w:pPr>
              <w:pStyle w:val="Default"/>
              <w:jc w:val="both"/>
              <w:rPr>
                <w:rFonts w:ascii="仿宋" w:eastAsia="仿宋" w:hAnsi="仿宋" w:cs="宋体"/>
              </w:rPr>
            </w:pPr>
            <w:r w:rsidRPr="000F6D17">
              <w:rPr>
                <w:rFonts w:ascii="仿宋" w:eastAsia="仿宋" w:hAnsi="仿宋" w:hint="eastAsia"/>
              </w:rPr>
              <w:t>新时代江苏省社区体育高质量发展实现路径研究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2C3B230A" w14:textId="57140711" w:rsidR="00225B42" w:rsidRPr="000F6D17" w:rsidRDefault="00225B42" w:rsidP="00225B42">
            <w:pPr>
              <w:pStyle w:val="Default"/>
              <w:jc w:val="center"/>
              <w:rPr>
                <w:rFonts w:ascii="仿宋" w:eastAsia="仿宋" w:hAnsi="仿宋"/>
              </w:rPr>
            </w:pPr>
            <w:r w:rsidRPr="000F6D17">
              <w:rPr>
                <w:rFonts w:ascii="仿宋" w:eastAsia="仿宋" w:hAnsi="仿宋" w:hint="eastAsia"/>
              </w:rPr>
              <w:t>孙宇</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3484663E" w14:textId="6F9E6FFD"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39EBAB0E" w14:textId="3F38817F"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6434CD8" w14:textId="210E099C"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72CD05FA" w14:textId="25FD6B80"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4</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36577868" w14:textId="1DA234B7"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2020SJA0854</w:t>
            </w:r>
          </w:p>
        </w:tc>
        <w:tc>
          <w:tcPr>
            <w:tcW w:w="5794" w:type="dxa"/>
            <w:tcBorders>
              <w:top w:val="nil"/>
              <w:left w:val="nil"/>
              <w:bottom w:val="single" w:sz="4" w:space="0" w:color="auto"/>
              <w:right w:val="single" w:sz="4" w:space="0" w:color="auto"/>
            </w:tcBorders>
            <w:shd w:val="clear" w:color="000000" w:fill="FFFFFF"/>
            <w:vAlign w:val="center"/>
          </w:tcPr>
          <w:p w14:paraId="12892BA5" w14:textId="1F02A255" w:rsidR="00225B42" w:rsidRPr="000F6D17" w:rsidRDefault="00225B42" w:rsidP="00225B42">
            <w:pPr>
              <w:pStyle w:val="Default"/>
              <w:jc w:val="both"/>
              <w:rPr>
                <w:rFonts w:ascii="仿宋" w:eastAsia="仿宋" w:hAnsi="仿宋" w:cs="宋体"/>
              </w:rPr>
            </w:pPr>
            <w:r w:rsidRPr="000F6D17">
              <w:rPr>
                <w:rFonts w:ascii="仿宋" w:eastAsia="仿宋" w:hAnsi="仿宋"/>
              </w:rPr>
              <w:t>“1+X”</w:t>
            </w:r>
            <w:r w:rsidRPr="000F6D17">
              <w:rPr>
                <w:rFonts w:ascii="仿宋" w:eastAsia="仿宋" w:hAnsi="仿宋" w:hint="eastAsia"/>
              </w:rPr>
              <w:t>证书制度对试点院校人才培养质量影响研究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0E63DF91" w14:textId="36600D1D" w:rsidR="00225B42" w:rsidRPr="000F6D17" w:rsidRDefault="00225B42" w:rsidP="00225B42">
            <w:pPr>
              <w:pStyle w:val="Default"/>
              <w:jc w:val="center"/>
              <w:rPr>
                <w:rFonts w:ascii="仿宋" w:eastAsia="仿宋" w:hAnsi="仿宋"/>
              </w:rPr>
            </w:pPr>
            <w:r w:rsidRPr="000F6D17">
              <w:rPr>
                <w:rFonts w:ascii="仿宋" w:eastAsia="仿宋" w:hAnsi="仿宋" w:hint="eastAsia"/>
              </w:rPr>
              <w:t>许利娜</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335C108A" w14:textId="73BC0049"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32937120" w14:textId="75CCC052"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4981DB38" w14:textId="5D67AF17"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32F0B45C" w14:textId="0611CB78"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5</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73D92930" w14:textId="3E6B3C2F"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2020SJA0855</w:t>
            </w:r>
          </w:p>
        </w:tc>
        <w:tc>
          <w:tcPr>
            <w:tcW w:w="5794" w:type="dxa"/>
            <w:tcBorders>
              <w:top w:val="nil"/>
              <w:left w:val="nil"/>
              <w:bottom w:val="single" w:sz="4" w:space="0" w:color="auto"/>
              <w:right w:val="single" w:sz="4" w:space="0" w:color="auto"/>
            </w:tcBorders>
            <w:shd w:val="clear" w:color="000000" w:fill="FFFFFF"/>
            <w:vAlign w:val="center"/>
          </w:tcPr>
          <w:p w14:paraId="2C6467EB" w14:textId="431A5179" w:rsidR="00225B42" w:rsidRPr="000F6D17" w:rsidRDefault="00225B42" w:rsidP="00225B42">
            <w:pPr>
              <w:pStyle w:val="Default"/>
              <w:jc w:val="both"/>
              <w:rPr>
                <w:rFonts w:ascii="仿宋" w:eastAsia="仿宋" w:hAnsi="仿宋" w:cs="宋体"/>
              </w:rPr>
            </w:pPr>
            <w:r w:rsidRPr="000F6D17">
              <w:rPr>
                <w:rFonts w:ascii="仿宋" w:eastAsia="仿宋" w:hAnsi="仿宋" w:hint="eastAsia"/>
              </w:rPr>
              <w:t>后疫情时代高职环艺专业教学改革研究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D1529E7" w14:textId="1DE3E7A1" w:rsidR="00225B42" w:rsidRPr="000F6D17" w:rsidRDefault="00225B42" w:rsidP="00225B42">
            <w:pPr>
              <w:pStyle w:val="Default"/>
              <w:jc w:val="center"/>
              <w:rPr>
                <w:rFonts w:ascii="仿宋" w:eastAsia="仿宋" w:hAnsi="仿宋"/>
              </w:rPr>
            </w:pPr>
            <w:r w:rsidRPr="000F6D17">
              <w:rPr>
                <w:rFonts w:ascii="仿宋" w:eastAsia="仿宋" w:hAnsi="仿宋" w:hint="eastAsia"/>
              </w:rPr>
              <w:t>张赟</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22F37731" w14:textId="288478A5"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6DB4F6B8" w14:textId="4AFB0C2A"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6937077F" w14:textId="5269EA3A"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68A93D92" w14:textId="73B77662"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6</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505F2523" w14:textId="57440CBB"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2020SJA0856</w:t>
            </w:r>
          </w:p>
        </w:tc>
        <w:tc>
          <w:tcPr>
            <w:tcW w:w="5794" w:type="dxa"/>
            <w:tcBorders>
              <w:top w:val="nil"/>
              <w:left w:val="nil"/>
              <w:bottom w:val="single" w:sz="4" w:space="0" w:color="auto"/>
              <w:right w:val="single" w:sz="4" w:space="0" w:color="auto"/>
            </w:tcBorders>
            <w:shd w:val="clear" w:color="000000" w:fill="FFFFFF"/>
            <w:vAlign w:val="center"/>
          </w:tcPr>
          <w:p w14:paraId="147AEC0D" w14:textId="63B46A71" w:rsidR="00225B42" w:rsidRPr="000F6D17" w:rsidRDefault="00225B42" w:rsidP="00225B42">
            <w:pPr>
              <w:pStyle w:val="Default"/>
              <w:jc w:val="both"/>
              <w:rPr>
                <w:rFonts w:ascii="仿宋" w:eastAsia="仿宋" w:hAnsi="仿宋" w:cs="宋体"/>
              </w:rPr>
            </w:pPr>
            <w:r w:rsidRPr="000F6D17">
              <w:rPr>
                <w:rFonts w:ascii="仿宋" w:eastAsia="仿宋" w:hAnsi="仿宋" w:hint="eastAsia"/>
              </w:rPr>
              <w:t>新冠肺炎疫情影响下认知行为取向团体辅导对大学生焦虑的干预研究</w:t>
            </w:r>
            <w:r w:rsidRPr="000F6D17">
              <w:rPr>
                <w:rFonts w:ascii="仿宋" w:eastAsia="仿宋" w:hAnsi="仿宋"/>
              </w:rPr>
              <w:t>——</w:t>
            </w:r>
            <w:r w:rsidRPr="000F6D17">
              <w:rPr>
                <w:rFonts w:ascii="仿宋" w:eastAsia="仿宋" w:hAnsi="仿宋" w:hint="eastAsia"/>
              </w:rPr>
              <w:t>以南京城市职业学院为例</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A1E3DB6" w14:textId="4B39DA03" w:rsidR="00225B42" w:rsidRPr="000F6D17" w:rsidRDefault="00225B42" w:rsidP="00225B42">
            <w:pPr>
              <w:pStyle w:val="Default"/>
              <w:jc w:val="center"/>
              <w:rPr>
                <w:rFonts w:ascii="仿宋" w:eastAsia="仿宋" w:hAnsi="仿宋"/>
              </w:rPr>
            </w:pPr>
            <w:r w:rsidRPr="000F6D17">
              <w:rPr>
                <w:rFonts w:ascii="仿宋" w:eastAsia="仿宋" w:hAnsi="仿宋" w:hint="eastAsia"/>
              </w:rPr>
              <w:t>石静</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4ABE5F93" w14:textId="2FF58C90"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444B96CD" w14:textId="1C0E8333"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0D18AAE3" w14:textId="22E5073F"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412996B6" w14:textId="60458BDB"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7</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126CB3BB" w14:textId="3FABE980"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2020SJA0857</w:t>
            </w:r>
          </w:p>
        </w:tc>
        <w:tc>
          <w:tcPr>
            <w:tcW w:w="5794" w:type="dxa"/>
            <w:tcBorders>
              <w:top w:val="nil"/>
              <w:left w:val="nil"/>
              <w:bottom w:val="single" w:sz="4" w:space="0" w:color="auto"/>
              <w:right w:val="single" w:sz="4" w:space="0" w:color="auto"/>
            </w:tcBorders>
            <w:shd w:val="clear" w:color="000000" w:fill="FFFFFF"/>
            <w:vAlign w:val="center"/>
          </w:tcPr>
          <w:p w14:paraId="2B692C7F" w14:textId="1B6468F0" w:rsidR="00225B42" w:rsidRPr="000F6D17" w:rsidRDefault="00225B42" w:rsidP="00225B42">
            <w:pPr>
              <w:pStyle w:val="Default"/>
              <w:jc w:val="both"/>
              <w:rPr>
                <w:rFonts w:ascii="仿宋" w:eastAsia="仿宋" w:hAnsi="仿宋" w:cs="宋体"/>
              </w:rPr>
            </w:pPr>
            <w:r w:rsidRPr="000F6D17">
              <w:rPr>
                <w:rFonts w:ascii="仿宋" w:eastAsia="仿宋" w:hAnsi="仿宋" w:hint="eastAsia"/>
              </w:rPr>
              <w:t>高职院校网络安全课程思政实践研究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28CBE6A6" w14:textId="056D8CB8" w:rsidR="00225B42" w:rsidRPr="000F6D17" w:rsidRDefault="00225B42" w:rsidP="00225B42">
            <w:pPr>
              <w:pStyle w:val="Default"/>
              <w:jc w:val="center"/>
              <w:rPr>
                <w:rFonts w:ascii="仿宋" w:eastAsia="仿宋" w:hAnsi="仿宋"/>
              </w:rPr>
            </w:pPr>
            <w:r w:rsidRPr="000F6D17">
              <w:rPr>
                <w:rFonts w:ascii="仿宋" w:eastAsia="仿宋" w:hAnsi="仿宋" w:hint="eastAsia"/>
              </w:rPr>
              <w:t>胡滨</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7CDCC9E4" w14:textId="7532614E"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4753CE62" w14:textId="73CBEA21"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15D2F800" w14:textId="75215EEA"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345EF634" w14:textId="67132CF1"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8</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47D4D9B7" w14:textId="73879B55"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2020SJA0858</w:t>
            </w:r>
          </w:p>
        </w:tc>
        <w:tc>
          <w:tcPr>
            <w:tcW w:w="5794" w:type="dxa"/>
            <w:tcBorders>
              <w:top w:val="nil"/>
              <w:left w:val="nil"/>
              <w:bottom w:val="single" w:sz="4" w:space="0" w:color="auto"/>
              <w:right w:val="single" w:sz="4" w:space="0" w:color="auto"/>
            </w:tcBorders>
            <w:shd w:val="clear" w:color="000000" w:fill="FFFFFF"/>
            <w:vAlign w:val="center"/>
          </w:tcPr>
          <w:p w14:paraId="3E5562AC" w14:textId="761A8AA3" w:rsidR="00225B42" w:rsidRPr="000F6D17" w:rsidRDefault="00225B42" w:rsidP="00225B42">
            <w:pPr>
              <w:pStyle w:val="Default"/>
              <w:jc w:val="both"/>
              <w:rPr>
                <w:rFonts w:ascii="仿宋" w:eastAsia="仿宋" w:hAnsi="仿宋" w:cs="宋体"/>
              </w:rPr>
            </w:pPr>
            <w:r w:rsidRPr="000F6D17">
              <w:rPr>
                <w:rFonts w:ascii="仿宋" w:eastAsia="仿宋" w:hAnsi="仿宋" w:hint="eastAsia"/>
              </w:rPr>
              <w:t>新形势下高职院校生源基地建设与管理</w:t>
            </w:r>
            <w:r w:rsidRPr="000F6D17">
              <w:rPr>
                <w:rFonts w:ascii="仿宋" w:eastAsia="仿宋" w:hAnsi="仿宋"/>
              </w:rPr>
              <w:t>——</w:t>
            </w:r>
            <w:r w:rsidRPr="000F6D17">
              <w:rPr>
                <w:rFonts w:ascii="仿宋" w:eastAsia="仿宋" w:hAnsi="仿宋" w:hint="eastAsia"/>
              </w:rPr>
              <w:t>以南京城市职业学院为例</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36FBC228" w14:textId="56BC2A56" w:rsidR="00225B42" w:rsidRPr="000F6D17" w:rsidRDefault="00225B42" w:rsidP="00225B42">
            <w:pPr>
              <w:pStyle w:val="Default"/>
              <w:jc w:val="center"/>
              <w:rPr>
                <w:rFonts w:ascii="仿宋" w:eastAsia="仿宋" w:hAnsi="仿宋"/>
              </w:rPr>
            </w:pPr>
            <w:r w:rsidRPr="000F6D17">
              <w:rPr>
                <w:rFonts w:ascii="仿宋" w:eastAsia="仿宋" w:hAnsi="仿宋" w:hint="eastAsia"/>
              </w:rPr>
              <w:t>王超</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6CB72EC8" w14:textId="315C24C7"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1C4324A1" w14:textId="70E1F370"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6CF15FE" w14:textId="56E10470"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44BDA229" w14:textId="65B01854"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9</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63B9F2BC" w14:textId="3A17F924"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2020SJA0859</w:t>
            </w:r>
          </w:p>
        </w:tc>
        <w:tc>
          <w:tcPr>
            <w:tcW w:w="5794" w:type="dxa"/>
            <w:tcBorders>
              <w:top w:val="nil"/>
              <w:left w:val="nil"/>
              <w:bottom w:val="single" w:sz="4" w:space="0" w:color="auto"/>
              <w:right w:val="single" w:sz="4" w:space="0" w:color="auto"/>
            </w:tcBorders>
            <w:shd w:val="clear" w:color="000000" w:fill="FFFFFF"/>
            <w:vAlign w:val="center"/>
          </w:tcPr>
          <w:p w14:paraId="3BB7A841" w14:textId="73458C0B" w:rsidR="00225B42" w:rsidRPr="000F6D17" w:rsidRDefault="00225B42" w:rsidP="00225B42">
            <w:pPr>
              <w:pStyle w:val="Default"/>
              <w:jc w:val="both"/>
              <w:rPr>
                <w:rFonts w:ascii="仿宋" w:eastAsia="仿宋" w:hAnsi="仿宋" w:cs="宋体"/>
              </w:rPr>
            </w:pPr>
            <w:r w:rsidRPr="000F6D17">
              <w:rPr>
                <w:rFonts w:ascii="仿宋" w:eastAsia="仿宋" w:hAnsi="仿宋" w:hint="eastAsia"/>
              </w:rPr>
              <w:t>信息化背景下基于教育供给侧改革的高职</w:t>
            </w:r>
            <w:r w:rsidRPr="000F6D17">
              <w:rPr>
                <w:rFonts w:ascii="仿宋" w:eastAsia="仿宋" w:hAnsi="仿宋"/>
              </w:rPr>
              <w:t>ESP</w:t>
            </w:r>
            <w:r w:rsidRPr="000F6D17">
              <w:rPr>
                <w:rFonts w:ascii="仿宋" w:eastAsia="仿宋" w:hAnsi="仿宋" w:hint="eastAsia"/>
              </w:rPr>
              <w:t>学习分析模式研究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0322AC9F" w14:textId="0BB107A0" w:rsidR="00225B42" w:rsidRPr="000F6D17" w:rsidRDefault="00225B42" w:rsidP="00225B42">
            <w:pPr>
              <w:pStyle w:val="Default"/>
              <w:jc w:val="center"/>
              <w:rPr>
                <w:rFonts w:ascii="仿宋" w:eastAsia="仿宋" w:hAnsi="仿宋"/>
              </w:rPr>
            </w:pPr>
            <w:r w:rsidRPr="000F6D17">
              <w:rPr>
                <w:rFonts w:ascii="仿宋" w:eastAsia="仿宋" w:hAnsi="仿宋" w:hint="eastAsia"/>
              </w:rPr>
              <w:t>李光衿</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0FBE9291" w14:textId="73544687"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11740F43" w14:textId="27450ED8"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A2DAE8C" w14:textId="2C7A3743"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18C0474D" w14:textId="2FA2353E"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10</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377CC73A" w14:textId="3A02CEB2"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2020SJA0860</w:t>
            </w:r>
          </w:p>
        </w:tc>
        <w:tc>
          <w:tcPr>
            <w:tcW w:w="5794" w:type="dxa"/>
            <w:tcBorders>
              <w:top w:val="nil"/>
              <w:left w:val="nil"/>
              <w:bottom w:val="single" w:sz="4" w:space="0" w:color="auto"/>
              <w:right w:val="single" w:sz="4" w:space="0" w:color="auto"/>
            </w:tcBorders>
            <w:shd w:val="clear" w:color="000000" w:fill="FFFFFF"/>
            <w:vAlign w:val="center"/>
          </w:tcPr>
          <w:p w14:paraId="1E11CF7D" w14:textId="4E1A7383" w:rsidR="00225B42" w:rsidRPr="000F6D17" w:rsidRDefault="00225B42" w:rsidP="00225B42">
            <w:pPr>
              <w:pStyle w:val="Default"/>
              <w:jc w:val="both"/>
              <w:rPr>
                <w:rFonts w:ascii="仿宋" w:eastAsia="仿宋" w:hAnsi="仿宋" w:cs="宋体"/>
              </w:rPr>
            </w:pPr>
            <w:r w:rsidRPr="000F6D17">
              <w:rPr>
                <w:rFonts w:ascii="仿宋" w:eastAsia="仿宋" w:hAnsi="仿宋" w:hint="eastAsia"/>
              </w:rPr>
              <w:t>高职扩招背景下的社区专业人才培养实证研究</w:t>
            </w:r>
            <w:r w:rsidRPr="000F6D17">
              <w:rPr>
                <w:rFonts w:ascii="仿宋" w:eastAsia="仿宋" w:hAnsi="仿宋"/>
              </w:rPr>
              <w:t>——</w:t>
            </w:r>
            <w:r w:rsidRPr="000F6D17">
              <w:rPr>
                <w:rFonts w:ascii="仿宋" w:eastAsia="仿宋" w:hAnsi="仿宋" w:hint="eastAsia"/>
              </w:rPr>
              <w:t>以南京城市职业学院文秘专业（社工方向）为例</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46608F6C" w14:textId="217E4B8F" w:rsidR="00225B42" w:rsidRPr="000F6D17" w:rsidRDefault="00225B42" w:rsidP="00225B42">
            <w:pPr>
              <w:pStyle w:val="Default"/>
              <w:jc w:val="center"/>
              <w:rPr>
                <w:rFonts w:ascii="仿宋" w:eastAsia="仿宋" w:hAnsi="仿宋"/>
              </w:rPr>
            </w:pPr>
            <w:r w:rsidRPr="000F6D17">
              <w:rPr>
                <w:rFonts w:ascii="仿宋" w:eastAsia="仿宋" w:hAnsi="仿宋" w:hint="eastAsia"/>
              </w:rPr>
              <w:t>陆勤</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2C51C002" w14:textId="644501BD" w:rsidR="00225B42" w:rsidRPr="000F6D17" w:rsidRDefault="00225B42" w:rsidP="00225B42">
            <w:pPr>
              <w:pStyle w:val="Default"/>
              <w:jc w:val="center"/>
              <w:rPr>
                <w:rFonts w:ascii="仿宋" w:eastAsia="仿宋" w:hAnsi="仿宋"/>
              </w:rPr>
            </w:pPr>
            <w:r w:rsidRPr="000F6D17">
              <w:rPr>
                <w:rFonts w:ascii="仿宋" w:eastAsia="仿宋" w:hAnsi="仿宋" w:hint="eastAsia"/>
              </w:rPr>
              <w:t>一般项目</w:t>
            </w:r>
          </w:p>
        </w:tc>
        <w:tc>
          <w:tcPr>
            <w:tcW w:w="1698" w:type="dxa"/>
            <w:tcBorders>
              <w:top w:val="nil"/>
              <w:left w:val="nil"/>
              <w:bottom w:val="single" w:sz="4" w:space="0" w:color="auto"/>
              <w:right w:val="single" w:sz="4" w:space="0" w:color="auto"/>
            </w:tcBorders>
            <w:shd w:val="clear" w:color="000000" w:fill="FFFFFF"/>
            <w:vAlign w:val="center"/>
          </w:tcPr>
          <w:p w14:paraId="67A6C879" w14:textId="1F573163"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03413FA2" w14:textId="0465C093"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6A905C19" w14:textId="7CE1667C"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11</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4A8DBDE8" w14:textId="237C1723"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2020SJB0350</w:t>
            </w:r>
          </w:p>
        </w:tc>
        <w:tc>
          <w:tcPr>
            <w:tcW w:w="5794" w:type="dxa"/>
            <w:tcBorders>
              <w:top w:val="nil"/>
              <w:left w:val="nil"/>
              <w:bottom w:val="single" w:sz="4" w:space="0" w:color="auto"/>
              <w:right w:val="single" w:sz="4" w:space="0" w:color="auto"/>
            </w:tcBorders>
            <w:shd w:val="clear" w:color="000000" w:fill="FFFFFF"/>
            <w:vAlign w:val="center"/>
          </w:tcPr>
          <w:p w14:paraId="33B0988C" w14:textId="0C9D0988" w:rsidR="00225B42" w:rsidRPr="000F6D17" w:rsidRDefault="00225B42" w:rsidP="00225B42">
            <w:pPr>
              <w:pStyle w:val="Default"/>
              <w:jc w:val="both"/>
              <w:rPr>
                <w:rFonts w:ascii="仿宋" w:eastAsia="仿宋" w:hAnsi="仿宋"/>
              </w:rPr>
            </w:pPr>
            <w:r w:rsidRPr="000F6D17">
              <w:rPr>
                <w:rFonts w:ascii="仿宋" w:eastAsia="仿宋" w:hAnsi="仿宋" w:hint="eastAsia"/>
              </w:rPr>
              <w:t>新时代大学生思想特点和成长规律研究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ED12808" w14:textId="05257CE7" w:rsidR="00225B42" w:rsidRPr="000F6D17" w:rsidRDefault="00225B42" w:rsidP="00225B42">
            <w:pPr>
              <w:pStyle w:val="Default"/>
              <w:jc w:val="center"/>
              <w:rPr>
                <w:rFonts w:ascii="仿宋" w:eastAsia="仿宋" w:hAnsi="仿宋"/>
              </w:rPr>
            </w:pPr>
            <w:r w:rsidRPr="000F6D17">
              <w:rPr>
                <w:rFonts w:ascii="仿宋" w:eastAsia="仿宋" w:hAnsi="仿宋" w:hint="eastAsia"/>
              </w:rPr>
              <w:t>马慧</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18D90582" w14:textId="016AF1F6"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4E99691F" w14:textId="6F0E704A"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21F8A0E5" w14:textId="6E629A0F"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4F69A596" w14:textId="6E259084"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12</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3DFA7E0E" w14:textId="3F2A28BD"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2020SJB0351</w:t>
            </w:r>
          </w:p>
        </w:tc>
        <w:tc>
          <w:tcPr>
            <w:tcW w:w="5794" w:type="dxa"/>
            <w:tcBorders>
              <w:top w:val="nil"/>
              <w:left w:val="nil"/>
              <w:bottom w:val="single" w:sz="4" w:space="0" w:color="auto"/>
              <w:right w:val="single" w:sz="4" w:space="0" w:color="auto"/>
            </w:tcBorders>
            <w:shd w:val="clear" w:color="000000" w:fill="FFFFFF"/>
            <w:vAlign w:val="center"/>
          </w:tcPr>
          <w:p w14:paraId="31F113B4" w14:textId="7F836FD5" w:rsidR="00225B42" w:rsidRPr="000F6D17" w:rsidRDefault="00225B42" w:rsidP="00225B42">
            <w:pPr>
              <w:pStyle w:val="Default"/>
              <w:jc w:val="both"/>
              <w:rPr>
                <w:rFonts w:ascii="仿宋" w:eastAsia="仿宋" w:hAnsi="仿宋"/>
              </w:rPr>
            </w:pPr>
            <w:r w:rsidRPr="000F6D17">
              <w:rPr>
                <w:rFonts w:ascii="仿宋" w:eastAsia="仿宋" w:hAnsi="仿宋" w:hint="eastAsia"/>
              </w:rPr>
              <w:t>立德树人视域下高职院校学风建设的实施路径研究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5C9DC023" w14:textId="0A355621" w:rsidR="00225B42" w:rsidRPr="000F6D17" w:rsidRDefault="00225B42" w:rsidP="00225B42">
            <w:pPr>
              <w:pStyle w:val="Default"/>
              <w:jc w:val="center"/>
              <w:rPr>
                <w:rFonts w:ascii="仿宋" w:eastAsia="仿宋" w:hAnsi="仿宋"/>
              </w:rPr>
            </w:pPr>
            <w:r w:rsidRPr="000F6D17">
              <w:rPr>
                <w:rFonts w:ascii="仿宋" w:eastAsia="仿宋" w:hAnsi="仿宋" w:hint="eastAsia"/>
              </w:rPr>
              <w:t>刘义玲</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088DBDFB" w14:textId="38F9A78E"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57BD1C72" w14:textId="17F6B21C"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52A1FAFF" w14:textId="0CF929F1"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2CD97522" w14:textId="32260054"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13</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40E43D4A" w14:textId="23025DE9"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2020SJB0352</w:t>
            </w:r>
          </w:p>
        </w:tc>
        <w:tc>
          <w:tcPr>
            <w:tcW w:w="5794" w:type="dxa"/>
            <w:tcBorders>
              <w:top w:val="nil"/>
              <w:left w:val="nil"/>
              <w:bottom w:val="single" w:sz="4" w:space="0" w:color="auto"/>
              <w:right w:val="single" w:sz="4" w:space="0" w:color="auto"/>
            </w:tcBorders>
            <w:shd w:val="clear" w:color="000000" w:fill="FFFFFF"/>
            <w:vAlign w:val="center"/>
          </w:tcPr>
          <w:p w14:paraId="1067C2F3" w14:textId="70663EE1" w:rsidR="00225B42" w:rsidRPr="000F6D17" w:rsidRDefault="00225B42" w:rsidP="00225B42">
            <w:pPr>
              <w:pStyle w:val="Default"/>
              <w:jc w:val="both"/>
              <w:rPr>
                <w:rFonts w:ascii="仿宋" w:eastAsia="仿宋" w:hAnsi="仿宋"/>
              </w:rPr>
            </w:pPr>
            <w:r w:rsidRPr="000F6D17">
              <w:rPr>
                <w:rFonts w:ascii="仿宋" w:eastAsia="仿宋" w:hAnsi="仿宋" w:hint="eastAsia"/>
              </w:rPr>
              <w:t>新媒体环境中高职大学生道德判断能力研究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0EDDB164" w14:textId="3B35E9E9" w:rsidR="00225B42" w:rsidRPr="000F6D17" w:rsidRDefault="00225B42" w:rsidP="00225B42">
            <w:pPr>
              <w:pStyle w:val="Default"/>
              <w:jc w:val="center"/>
              <w:rPr>
                <w:rFonts w:ascii="仿宋" w:eastAsia="仿宋" w:hAnsi="仿宋"/>
              </w:rPr>
            </w:pPr>
            <w:r w:rsidRPr="000F6D17">
              <w:rPr>
                <w:rFonts w:ascii="仿宋" w:eastAsia="仿宋" w:hAnsi="仿宋" w:hint="eastAsia"/>
              </w:rPr>
              <w:t>刘茜</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77AEAFBA" w14:textId="2AE0D87B"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4DCAC4F0" w14:textId="6E1B8CF3"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698F0872" w14:textId="76F2027A"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2638C0C5" w14:textId="76E77167"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hint="eastAsia"/>
                <w:color w:val="000000"/>
                <w:kern w:val="0"/>
                <w:sz w:val="24"/>
                <w:szCs w:val="24"/>
              </w:rPr>
              <w:lastRenderedPageBreak/>
              <w:t>1</w:t>
            </w:r>
            <w:r w:rsidRPr="000F6D17">
              <w:rPr>
                <w:rFonts w:ascii="仿宋" w:eastAsia="仿宋" w:hAnsi="仿宋" w:cs="Times New Roman"/>
                <w:color w:val="000000"/>
                <w:kern w:val="0"/>
                <w:sz w:val="24"/>
                <w:szCs w:val="24"/>
              </w:rPr>
              <w:t>4</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770567E5" w14:textId="2D6F69C0"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2020SJB0353</w:t>
            </w:r>
          </w:p>
        </w:tc>
        <w:tc>
          <w:tcPr>
            <w:tcW w:w="5794" w:type="dxa"/>
            <w:tcBorders>
              <w:top w:val="nil"/>
              <w:left w:val="nil"/>
              <w:bottom w:val="single" w:sz="4" w:space="0" w:color="auto"/>
              <w:right w:val="single" w:sz="4" w:space="0" w:color="auto"/>
            </w:tcBorders>
            <w:shd w:val="clear" w:color="000000" w:fill="FFFFFF"/>
            <w:vAlign w:val="center"/>
          </w:tcPr>
          <w:p w14:paraId="20A15EA0" w14:textId="1D872B5C" w:rsidR="00225B42" w:rsidRPr="000F6D17" w:rsidRDefault="00225B42" w:rsidP="00225B42">
            <w:pPr>
              <w:pStyle w:val="Default"/>
              <w:jc w:val="both"/>
              <w:rPr>
                <w:rFonts w:ascii="仿宋" w:eastAsia="仿宋" w:hAnsi="仿宋"/>
              </w:rPr>
            </w:pPr>
            <w:r w:rsidRPr="000F6D17">
              <w:rPr>
                <w:rFonts w:ascii="仿宋" w:eastAsia="仿宋" w:hAnsi="仿宋" w:hint="eastAsia"/>
              </w:rPr>
              <w:t>把资助评价体系嵌入学生管理工作创新研究</w:t>
            </w:r>
            <w:r w:rsidRPr="000F6D17">
              <w:rPr>
                <w:rFonts w:ascii="仿宋" w:eastAsia="仿宋" w:hAnsi="仿宋"/>
              </w:rPr>
              <w:t>——</w:t>
            </w:r>
            <w:r w:rsidRPr="000F6D17">
              <w:rPr>
                <w:rFonts w:ascii="仿宋" w:eastAsia="仿宋" w:hAnsi="仿宋" w:hint="eastAsia"/>
              </w:rPr>
              <w:t>以南京城市职业学院为例</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77E162B" w14:textId="1E5B52C8" w:rsidR="00225B42" w:rsidRPr="000F6D17" w:rsidRDefault="00225B42" w:rsidP="00225B42">
            <w:pPr>
              <w:pStyle w:val="Default"/>
              <w:jc w:val="center"/>
              <w:rPr>
                <w:rFonts w:ascii="仿宋" w:eastAsia="仿宋" w:hAnsi="仿宋"/>
              </w:rPr>
            </w:pPr>
            <w:r w:rsidRPr="000F6D17">
              <w:rPr>
                <w:rFonts w:ascii="仿宋" w:eastAsia="仿宋" w:hAnsi="仿宋" w:hint="eastAsia"/>
              </w:rPr>
              <w:t>孙维佳</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69B7F52B" w14:textId="69EB0079"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3D55F39D" w14:textId="2B691176"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65F745B6" w14:textId="256F9A17"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692C4A02" w14:textId="27F662EC"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hint="eastAsia"/>
                <w:color w:val="000000"/>
                <w:kern w:val="0"/>
                <w:sz w:val="24"/>
                <w:szCs w:val="24"/>
              </w:rPr>
              <w:t>1</w:t>
            </w:r>
            <w:r w:rsidRPr="000F6D17">
              <w:rPr>
                <w:rFonts w:ascii="仿宋" w:eastAsia="仿宋" w:hAnsi="仿宋" w:cs="Times New Roman"/>
                <w:color w:val="000000"/>
                <w:kern w:val="0"/>
                <w:sz w:val="24"/>
                <w:szCs w:val="24"/>
              </w:rPr>
              <w:t>5</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4895D7B7" w14:textId="6A480D1F"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2020SJB0354</w:t>
            </w:r>
          </w:p>
        </w:tc>
        <w:tc>
          <w:tcPr>
            <w:tcW w:w="5794" w:type="dxa"/>
            <w:tcBorders>
              <w:top w:val="nil"/>
              <w:left w:val="nil"/>
              <w:bottom w:val="single" w:sz="4" w:space="0" w:color="auto"/>
              <w:right w:val="single" w:sz="4" w:space="0" w:color="auto"/>
            </w:tcBorders>
            <w:shd w:val="clear" w:color="000000" w:fill="FFFFFF"/>
            <w:vAlign w:val="center"/>
          </w:tcPr>
          <w:p w14:paraId="20A435D0" w14:textId="6597385E" w:rsidR="00225B42" w:rsidRPr="000F6D17" w:rsidRDefault="00225B42" w:rsidP="00225B42">
            <w:pPr>
              <w:pStyle w:val="Default"/>
              <w:jc w:val="both"/>
              <w:rPr>
                <w:rFonts w:ascii="仿宋" w:eastAsia="仿宋" w:hAnsi="仿宋"/>
              </w:rPr>
            </w:pPr>
            <w:r w:rsidRPr="000F6D17">
              <w:rPr>
                <w:rFonts w:ascii="仿宋" w:eastAsia="仿宋" w:hAnsi="仿宋" w:hint="eastAsia"/>
              </w:rPr>
              <w:t>网络视域下高职院校思想政治教育工作如何利用新媒体平台的创新研究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24AA75B6" w14:textId="308392E8" w:rsidR="00225B42" w:rsidRPr="000F6D17" w:rsidRDefault="00225B42" w:rsidP="00225B42">
            <w:pPr>
              <w:pStyle w:val="Default"/>
              <w:jc w:val="center"/>
              <w:rPr>
                <w:rFonts w:ascii="仿宋" w:eastAsia="仿宋" w:hAnsi="仿宋"/>
              </w:rPr>
            </w:pPr>
            <w:r w:rsidRPr="000F6D17">
              <w:rPr>
                <w:rFonts w:ascii="仿宋" w:eastAsia="仿宋" w:hAnsi="仿宋" w:hint="eastAsia"/>
              </w:rPr>
              <w:t>邵琪</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56B11DCA" w14:textId="3B256542"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457725D8" w14:textId="78CF98A2"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645B7831" w14:textId="06F39FDF"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601AA728" w14:textId="323DBDCB"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hint="eastAsia"/>
                <w:color w:val="000000"/>
                <w:kern w:val="0"/>
                <w:sz w:val="24"/>
                <w:szCs w:val="24"/>
              </w:rPr>
              <w:t>1</w:t>
            </w:r>
            <w:r w:rsidRPr="000F6D17">
              <w:rPr>
                <w:rFonts w:ascii="仿宋" w:eastAsia="仿宋" w:hAnsi="仿宋" w:cs="Times New Roman"/>
                <w:color w:val="000000"/>
                <w:kern w:val="0"/>
                <w:sz w:val="24"/>
                <w:szCs w:val="24"/>
              </w:rPr>
              <w:t>6</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7C67D6F6" w14:textId="63201035"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2020SJB0355</w:t>
            </w:r>
          </w:p>
        </w:tc>
        <w:tc>
          <w:tcPr>
            <w:tcW w:w="5794" w:type="dxa"/>
            <w:tcBorders>
              <w:top w:val="nil"/>
              <w:left w:val="nil"/>
              <w:bottom w:val="single" w:sz="4" w:space="0" w:color="auto"/>
              <w:right w:val="single" w:sz="4" w:space="0" w:color="auto"/>
            </w:tcBorders>
            <w:shd w:val="clear" w:color="000000" w:fill="FFFFFF"/>
            <w:vAlign w:val="center"/>
          </w:tcPr>
          <w:p w14:paraId="519E0C1D" w14:textId="755A6714" w:rsidR="00225B42" w:rsidRPr="000F6D17" w:rsidRDefault="00225B42" w:rsidP="00225B42">
            <w:pPr>
              <w:pStyle w:val="Default"/>
              <w:jc w:val="both"/>
              <w:rPr>
                <w:rFonts w:ascii="仿宋" w:eastAsia="仿宋" w:hAnsi="仿宋"/>
              </w:rPr>
            </w:pPr>
            <w:r w:rsidRPr="000F6D17">
              <w:rPr>
                <w:rFonts w:ascii="仿宋" w:eastAsia="仿宋" w:hAnsi="仿宋" w:hint="eastAsia"/>
              </w:rPr>
              <w:t>新时代高职院校思想政治理论课课堂教育与网络教学融合机制研究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57B2E9E9" w14:textId="42A7965D" w:rsidR="00225B42" w:rsidRPr="000F6D17" w:rsidRDefault="00225B42" w:rsidP="00225B42">
            <w:pPr>
              <w:pStyle w:val="Default"/>
              <w:jc w:val="center"/>
              <w:rPr>
                <w:rFonts w:ascii="仿宋" w:eastAsia="仿宋" w:hAnsi="仿宋"/>
              </w:rPr>
            </w:pPr>
            <w:r w:rsidRPr="000F6D17">
              <w:rPr>
                <w:rFonts w:ascii="仿宋" w:eastAsia="仿宋" w:hAnsi="仿宋" w:hint="eastAsia"/>
              </w:rPr>
              <w:t>苗新莉</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3743A1DB" w14:textId="3A728DB3"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4B48DDAA" w14:textId="4F1F649B"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1E73A887" w14:textId="456CB0AD"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7869A31C" w14:textId="05A6E838"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hint="eastAsia"/>
                <w:color w:val="000000"/>
                <w:kern w:val="0"/>
                <w:sz w:val="24"/>
                <w:szCs w:val="24"/>
              </w:rPr>
              <w:t>1</w:t>
            </w:r>
            <w:r w:rsidRPr="000F6D17">
              <w:rPr>
                <w:rFonts w:ascii="仿宋" w:eastAsia="仿宋" w:hAnsi="仿宋" w:cs="Times New Roman"/>
                <w:color w:val="000000"/>
                <w:kern w:val="0"/>
                <w:sz w:val="24"/>
                <w:szCs w:val="24"/>
              </w:rPr>
              <w:t>7</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648756B7" w14:textId="798B8491"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2020SJB0356</w:t>
            </w:r>
          </w:p>
        </w:tc>
        <w:tc>
          <w:tcPr>
            <w:tcW w:w="5794" w:type="dxa"/>
            <w:tcBorders>
              <w:top w:val="nil"/>
              <w:left w:val="nil"/>
              <w:bottom w:val="single" w:sz="4" w:space="0" w:color="auto"/>
              <w:right w:val="single" w:sz="4" w:space="0" w:color="auto"/>
            </w:tcBorders>
            <w:shd w:val="clear" w:color="000000" w:fill="FFFFFF"/>
            <w:vAlign w:val="center"/>
          </w:tcPr>
          <w:p w14:paraId="4D589229" w14:textId="283170EA" w:rsidR="00225B42" w:rsidRPr="000F6D17" w:rsidRDefault="00225B42" w:rsidP="00225B42">
            <w:pPr>
              <w:pStyle w:val="Default"/>
              <w:jc w:val="both"/>
              <w:rPr>
                <w:rFonts w:ascii="仿宋" w:eastAsia="仿宋" w:hAnsi="仿宋"/>
              </w:rPr>
            </w:pPr>
            <w:r w:rsidRPr="000F6D17">
              <w:rPr>
                <w:rFonts w:ascii="仿宋" w:eastAsia="仿宋" w:hAnsi="仿宋" w:hint="eastAsia"/>
              </w:rPr>
              <w:t>全媒体视域下大学生思想政治教育的创新性应用研究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5E7C4446" w14:textId="32403D96" w:rsidR="00225B42" w:rsidRPr="000F6D17" w:rsidRDefault="00225B42" w:rsidP="00225B42">
            <w:pPr>
              <w:pStyle w:val="Default"/>
              <w:jc w:val="center"/>
              <w:rPr>
                <w:rFonts w:ascii="仿宋" w:eastAsia="仿宋" w:hAnsi="仿宋"/>
              </w:rPr>
            </w:pPr>
            <w:r w:rsidRPr="000F6D17">
              <w:rPr>
                <w:rFonts w:ascii="仿宋" w:eastAsia="仿宋" w:hAnsi="仿宋" w:hint="eastAsia"/>
              </w:rPr>
              <w:t>钱储</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59EC1505" w14:textId="05C48057"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75C2C897" w14:textId="02635B90"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3A8A8CF7" w14:textId="4C9650B3"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24A0C785" w14:textId="6F276D27"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hint="eastAsia"/>
                <w:color w:val="000000"/>
                <w:kern w:val="0"/>
                <w:sz w:val="24"/>
                <w:szCs w:val="24"/>
              </w:rPr>
              <w:t>1</w:t>
            </w:r>
            <w:r w:rsidRPr="000F6D17">
              <w:rPr>
                <w:rFonts w:ascii="仿宋" w:eastAsia="仿宋" w:hAnsi="仿宋" w:cs="Times New Roman"/>
                <w:color w:val="000000"/>
                <w:kern w:val="0"/>
                <w:sz w:val="24"/>
                <w:szCs w:val="24"/>
              </w:rPr>
              <w:t>8</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7ACCF6AF" w14:textId="07A373DE"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2020SJB0357</w:t>
            </w:r>
          </w:p>
        </w:tc>
        <w:tc>
          <w:tcPr>
            <w:tcW w:w="5794" w:type="dxa"/>
            <w:tcBorders>
              <w:top w:val="nil"/>
              <w:left w:val="nil"/>
              <w:bottom w:val="single" w:sz="4" w:space="0" w:color="auto"/>
              <w:right w:val="single" w:sz="4" w:space="0" w:color="auto"/>
            </w:tcBorders>
            <w:shd w:val="clear" w:color="000000" w:fill="FFFFFF"/>
            <w:vAlign w:val="center"/>
          </w:tcPr>
          <w:p w14:paraId="0A3005C1" w14:textId="0BC58439" w:rsidR="00225B42" w:rsidRPr="000F6D17" w:rsidRDefault="00225B42" w:rsidP="00225B42">
            <w:pPr>
              <w:pStyle w:val="Default"/>
              <w:jc w:val="both"/>
              <w:rPr>
                <w:rFonts w:ascii="仿宋" w:eastAsia="仿宋" w:hAnsi="仿宋"/>
              </w:rPr>
            </w:pPr>
            <w:r w:rsidRPr="000F6D17">
              <w:rPr>
                <w:rFonts w:ascii="仿宋" w:eastAsia="仿宋" w:hAnsi="仿宋" w:hint="eastAsia"/>
              </w:rPr>
              <w:t>基于互联网</w:t>
            </w:r>
            <w:r w:rsidRPr="000F6D17">
              <w:rPr>
                <w:rFonts w:ascii="仿宋" w:eastAsia="仿宋" w:hAnsi="仿宋"/>
              </w:rPr>
              <w:t>+</w:t>
            </w:r>
            <w:r w:rsidRPr="000F6D17">
              <w:rPr>
                <w:rFonts w:ascii="仿宋" w:eastAsia="仿宋" w:hAnsi="仿宋" w:hint="eastAsia"/>
              </w:rPr>
              <w:t>背景下高职院校学生廉洁教育策略研究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148BB8DE" w14:textId="65876820" w:rsidR="00225B42" w:rsidRPr="000F6D17" w:rsidRDefault="00225B42" w:rsidP="00225B42">
            <w:pPr>
              <w:pStyle w:val="Default"/>
              <w:jc w:val="center"/>
              <w:rPr>
                <w:rFonts w:ascii="仿宋" w:eastAsia="仿宋" w:hAnsi="仿宋"/>
              </w:rPr>
            </w:pPr>
            <w:r w:rsidRPr="000F6D17">
              <w:rPr>
                <w:rFonts w:ascii="仿宋" w:eastAsia="仿宋" w:hAnsi="仿宋" w:hint="eastAsia"/>
              </w:rPr>
              <w:t>唐丽萍</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6F5984BE" w14:textId="605413E2"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3DA2C901" w14:textId="38BC6134"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0062F7E5" w14:textId="29060D5F"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3CD390C1" w14:textId="569375F1"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19</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10716A38" w14:textId="4712F1D0"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2020SJB0358</w:t>
            </w:r>
          </w:p>
        </w:tc>
        <w:tc>
          <w:tcPr>
            <w:tcW w:w="5794" w:type="dxa"/>
            <w:tcBorders>
              <w:top w:val="nil"/>
              <w:left w:val="nil"/>
              <w:bottom w:val="single" w:sz="4" w:space="0" w:color="auto"/>
              <w:right w:val="single" w:sz="4" w:space="0" w:color="auto"/>
            </w:tcBorders>
            <w:shd w:val="clear" w:color="000000" w:fill="FFFFFF"/>
            <w:vAlign w:val="center"/>
          </w:tcPr>
          <w:p w14:paraId="0E0A7126" w14:textId="336E2F90" w:rsidR="00225B42" w:rsidRPr="000F6D17" w:rsidRDefault="00225B42" w:rsidP="00225B42">
            <w:pPr>
              <w:pStyle w:val="Default"/>
              <w:jc w:val="both"/>
              <w:rPr>
                <w:rFonts w:ascii="仿宋" w:eastAsia="仿宋" w:hAnsi="仿宋"/>
              </w:rPr>
            </w:pPr>
            <w:r w:rsidRPr="000F6D17">
              <w:rPr>
                <w:rFonts w:ascii="仿宋" w:eastAsia="仿宋" w:hAnsi="仿宋" w:hint="eastAsia"/>
              </w:rPr>
              <w:t>大数据背景下高校家庭经济困难学生精准认定研究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61C66344" w14:textId="16B27C27" w:rsidR="00225B42" w:rsidRPr="000F6D17" w:rsidRDefault="00225B42" w:rsidP="00225B42">
            <w:pPr>
              <w:pStyle w:val="Default"/>
              <w:jc w:val="center"/>
              <w:rPr>
                <w:rFonts w:ascii="仿宋" w:eastAsia="仿宋" w:hAnsi="仿宋"/>
              </w:rPr>
            </w:pPr>
            <w:r w:rsidRPr="000F6D17">
              <w:rPr>
                <w:rFonts w:ascii="仿宋" w:eastAsia="仿宋" w:hAnsi="仿宋" w:hint="eastAsia"/>
              </w:rPr>
              <w:t>董波</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41A38A42" w14:textId="4F3FE87A"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683BBF77" w14:textId="2DE9E315"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r w:rsidR="00225B42" w:rsidRPr="000F6D17" w14:paraId="1029C9B8" w14:textId="572D1CC8" w:rsidTr="00225B42">
        <w:trPr>
          <w:trHeight w:val="456"/>
          <w:jc w:val="center"/>
        </w:trPr>
        <w:tc>
          <w:tcPr>
            <w:tcW w:w="702" w:type="dxa"/>
            <w:tcBorders>
              <w:top w:val="nil"/>
              <w:left w:val="single" w:sz="4" w:space="0" w:color="auto"/>
              <w:bottom w:val="single" w:sz="4" w:space="0" w:color="auto"/>
              <w:right w:val="single" w:sz="4" w:space="0" w:color="auto"/>
            </w:tcBorders>
            <w:shd w:val="clear" w:color="000000" w:fill="FFFFFF"/>
            <w:vAlign w:val="center"/>
          </w:tcPr>
          <w:p w14:paraId="0ED47127" w14:textId="7220734B" w:rsidR="00225B42" w:rsidRPr="000F6D17" w:rsidRDefault="00225B42" w:rsidP="00225B42">
            <w:pPr>
              <w:widowControl/>
              <w:jc w:val="center"/>
              <w:rPr>
                <w:rFonts w:ascii="仿宋" w:eastAsia="仿宋" w:hAnsi="仿宋"/>
                <w:sz w:val="24"/>
                <w:szCs w:val="24"/>
              </w:rPr>
            </w:pPr>
            <w:r w:rsidRPr="000F6D17">
              <w:rPr>
                <w:rFonts w:ascii="仿宋" w:eastAsia="仿宋" w:hAnsi="仿宋" w:cs="Times New Roman"/>
                <w:color w:val="000000"/>
                <w:kern w:val="0"/>
                <w:sz w:val="24"/>
                <w:szCs w:val="24"/>
              </w:rPr>
              <w:t>20</w:t>
            </w:r>
          </w:p>
        </w:tc>
        <w:tc>
          <w:tcPr>
            <w:tcW w:w="1444" w:type="dxa"/>
            <w:tcBorders>
              <w:top w:val="nil"/>
              <w:left w:val="single" w:sz="4" w:space="0" w:color="auto"/>
              <w:bottom w:val="single" w:sz="4" w:space="0" w:color="auto"/>
              <w:right w:val="single" w:sz="4" w:space="0" w:color="auto"/>
            </w:tcBorders>
            <w:shd w:val="clear" w:color="000000" w:fill="FFFFFF"/>
            <w:vAlign w:val="center"/>
          </w:tcPr>
          <w:p w14:paraId="4F7968D8" w14:textId="1B650DF0" w:rsidR="00225B42" w:rsidRPr="000F6D17" w:rsidRDefault="00225B42" w:rsidP="00225B42">
            <w:pPr>
              <w:widowControl/>
              <w:jc w:val="center"/>
              <w:rPr>
                <w:rFonts w:ascii="仿宋" w:eastAsia="仿宋" w:hAnsi="仿宋" w:cs="Times New Roman"/>
                <w:color w:val="000000"/>
                <w:kern w:val="0"/>
                <w:sz w:val="24"/>
                <w:szCs w:val="24"/>
              </w:rPr>
            </w:pPr>
            <w:r w:rsidRPr="000F6D17">
              <w:rPr>
                <w:rFonts w:ascii="仿宋" w:eastAsia="仿宋" w:hAnsi="仿宋"/>
                <w:sz w:val="24"/>
                <w:szCs w:val="24"/>
              </w:rPr>
              <w:t>2020SJB0359</w:t>
            </w:r>
          </w:p>
        </w:tc>
        <w:tc>
          <w:tcPr>
            <w:tcW w:w="5794" w:type="dxa"/>
            <w:tcBorders>
              <w:top w:val="nil"/>
              <w:left w:val="nil"/>
              <w:bottom w:val="single" w:sz="4" w:space="0" w:color="auto"/>
              <w:right w:val="single" w:sz="4" w:space="0" w:color="auto"/>
            </w:tcBorders>
            <w:shd w:val="clear" w:color="000000" w:fill="FFFFFF"/>
            <w:vAlign w:val="center"/>
          </w:tcPr>
          <w:p w14:paraId="64B0F9DC" w14:textId="25236B46" w:rsidR="00225B42" w:rsidRPr="000F6D17" w:rsidRDefault="00225B42" w:rsidP="00225B42">
            <w:pPr>
              <w:pStyle w:val="Default"/>
              <w:jc w:val="both"/>
              <w:rPr>
                <w:rFonts w:ascii="仿宋" w:eastAsia="仿宋" w:hAnsi="仿宋"/>
              </w:rPr>
            </w:pPr>
            <w:r w:rsidRPr="000F6D17">
              <w:rPr>
                <w:rFonts w:ascii="仿宋" w:eastAsia="仿宋" w:hAnsi="仿宋"/>
              </w:rPr>
              <w:t>“</w:t>
            </w:r>
            <w:r w:rsidRPr="000F6D17">
              <w:rPr>
                <w:rFonts w:ascii="仿宋" w:eastAsia="仿宋" w:hAnsi="仿宋" w:hint="eastAsia"/>
              </w:rPr>
              <w:t>四个自信</w:t>
            </w:r>
            <w:r w:rsidRPr="000F6D17">
              <w:rPr>
                <w:rFonts w:ascii="仿宋" w:eastAsia="仿宋" w:hAnsi="仿宋"/>
              </w:rPr>
              <w:t>”</w:t>
            </w:r>
            <w:r w:rsidRPr="000F6D17">
              <w:rPr>
                <w:rFonts w:ascii="仿宋" w:eastAsia="仿宋" w:hAnsi="仿宋" w:hint="eastAsia"/>
              </w:rPr>
              <w:t>视阈下高职院校意识形态话语权的构建路径研究</w:t>
            </w:r>
          </w:p>
        </w:tc>
        <w:tc>
          <w:tcPr>
            <w:tcW w:w="1343" w:type="dxa"/>
            <w:tcBorders>
              <w:top w:val="single" w:sz="4" w:space="0" w:color="auto"/>
              <w:left w:val="nil"/>
              <w:bottom w:val="single" w:sz="4" w:space="0" w:color="auto"/>
              <w:right w:val="single" w:sz="4" w:space="0" w:color="auto"/>
            </w:tcBorders>
            <w:shd w:val="clear" w:color="000000" w:fill="FFFFFF"/>
            <w:vAlign w:val="center"/>
          </w:tcPr>
          <w:p w14:paraId="77471E1F" w14:textId="5851A68E" w:rsidR="00225B42" w:rsidRPr="000F6D17" w:rsidRDefault="00225B42" w:rsidP="00225B42">
            <w:pPr>
              <w:pStyle w:val="Default"/>
              <w:jc w:val="center"/>
              <w:rPr>
                <w:rFonts w:ascii="仿宋" w:eastAsia="仿宋" w:hAnsi="仿宋"/>
              </w:rPr>
            </w:pPr>
            <w:r w:rsidRPr="000F6D17">
              <w:rPr>
                <w:rFonts w:ascii="仿宋" w:eastAsia="仿宋" w:hAnsi="仿宋" w:hint="eastAsia"/>
              </w:rPr>
              <w:t>强慧媛</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tcPr>
          <w:p w14:paraId="746E6747" w14:textId="12DB0478" w:rsidR="00225B42" w:rsidRPr="000F6D17" w:rsidRDefault="00225B42" w:rsidP="00225B42">
            <w:pPr>
              <w:pStyle w:val="Default"/>
              <w:jc w:val="center"/>
              <w:rPr>
                <w:rFonts w:ascii="仿宋" w:eastAsia="仿宋" w:hAnsi="仿宋"/>
              </w:rPr>
            </w:pPr>
            <w:r w:rsidRPr="000F6D17">
              <w:rPr>
                <w:rFonts w:ascii="仿宋" w:eastAsia="仿宋" w:hAnsi="仿宋" w:hint="eastAsia"/>
              </w:rPr>
              <w:t>思政专项</w:t>
            </w:r>
          </w:p>
        </w:tc>
        <w:tc>
          <w:tcPr>
            <w:tcW w:w="1698" w:type="dxa"/>
            <w:tcBorders>
              <w:top w:val="nil"/>
              <w:left w:val="nil"/>
              <w:bottom w:val="single" w:sz="4" w:space="0" w:color="auto"/>
              <w:right w:val="single" w:sz="4" w:space="0" w:color="auto"/>
            </w:tcBorders>
            <w:shd w:val="clear" w:color="000000" w:fill="FFFFFF"/>
            <w:vAlign w:val="center"/>
          </w:tcPr>
          <w:p w14:paraId="78B61BB7" w14:textId="00B96949" w:rsidR="00225B42" w:rsidRPr="000F6D17" w:rsidRDefault="00225B42" w:rsidP="00225B42">
            <w:pPr>
              <w:pStyle w:val="Default"/>
              <w:jc w:val="center"/>
              <w:rPr>
                <w:rFonts w:ascii="仿宋" w:eastAsia="仿宋" w:hAnsi="仿宋"/>
              </w:rPr>
            </w:pPr>
            <w:r w:rsidRPr="000F6D17">
              <w:rPr>
                <w:rFonts w:ascii="仿宋" w:eastAsia="仿宋" w:hAnsi="仿宋" w:hint="eastAsia"/>
              </w:rPr>
              <w:t>1万元</w:t>
            </w:r>
          </w:p>
        </w:tc>
      </w:tr>
    </w:tbl>
    <w:p w14:paraId="6FCCC98E" w14:textId="77777777" w:rsidR="00C26701" w:rsidRDefault="00C26701" w:rsidP="00C26701">
      <w:pPr>
        <w:rPr>
          <w:rFonts w:ascii="仿宋" w:eastAsia="仿宋" w:hAnsi="仿宋"/>
          <w:sz w:val="32"/>
          <w:szCs w:val="32"/>
        </w:rPr>
      </w:pPr>
    </w:p>
    <w:p w14:paraId="1E5D43BA" w14:textId="77777777" w:rsidR="00C26701" w:rsidRDefault="00C26701" w:rsidP="00C26701"/>
    <w:p w14:paraId="3AEB2D59" w14:textId="49D30E78" w:rsidR="00F50516" w:rsidRDefault="00F50516">
      <w:pPr>
        <w:widowControl/>
        <w:jc w:val="left"/>
        <w:rPr>
          <w:rFonts w:ascii="仿宋" w:eastAsia="仿宋" w:hAnsi="仿宋"/>
          <w:sz w:val="32"/>
          <w:szCs w:val="32"/>
        </w:rPr>
      </w:pPr>
    </w:p>
    <w:sectPr w:rsidR="00F50516" w:rsidSect="00F50516">
      <w:pgSz w:w="16838" w:h="11906" w:orient="landscape"/>
      <w:pgMar w:top="1644" w:right="2041" w:bottom="124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D12BF" w14:textId="77777777" w:rsidR="00D54183" w:rsidRDefault="00D54183" w:rsidP="0073411E">
      <w:r>
        <w:separator/>
      </w:r>
    </w:p>
  </w:endnote>
  <w:endnote w:type="continuationSeparator" w:id="0">
    <w:p w14:paraId="4A0C6F36" w14:textId="77777777" w:rsidR="00D54183" w:rsidRDefault="00D54183" w:rsidP="0073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F645A" w14:textId="77777777" w:rsidR="00D54183" w:rsidRDefault="00D54183" w:rsidP="0073411E">
      <w:r>
        <w:separator/>
      </w:r>
    </w:p>
  </w:footnote>
  <w:footnote w:type="continuationSeparator" w:id="0">
    <w:p w14:paraId="0DBFC653" w14:textId="77777777" w:rsidR="00D54183" w:rsidRDefault="00D54183" w:rsidP="00734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CF"/>
    <w:rsid w:val="00001627"/>
    <w:rsid w:val="00002432"/>
    <w:rsid w:val="0004600D"/>
    <w:rsid w:val="000823F8"/>
    <w:rsid w:val="00093502"/>
    <w:rsid w:val="000A0FCF"/>
    <w:rsid w:val="000E7D3E"/>
    <w:rsid w:val="000F6D17"/>
    <w:rsid w:val="001419B6"/>
    <w:rsid w:val="001608AF"/>
    <w:rsid w:val="001624BB"/>
    <w:rsid w:val="001915F4"/>
    <w:rsid w:val="001917F9"/>
    <w:rsid w:val="0019603E"/>
    <w:rsid w:val="00225B42"/>
    <w:rsid w:val="00243B2A"/>
    <w:rsid w:val="00245E90"/>
    <w:rsid w:val="0027072F"/>
    <w:rsid w:val="002B6F8E"/>
    <w:rsid w:val="002C448E"/>
    <w:rsid w:val="002F2179"/>
    <w:rsid w:val="003F3CD1"/>
    <w:rsid w:val="004073B4"/>
    <w:rsid w:val="00412B81"/>
    <w:rsid w:val="00445F3D"/>
    <w:rsid w:val="00462452"/>
    <w:rsid w:val="00467836"/>
    <w:rsid w:val="004A3040"/>
    <w:rsid w:val="004B6C07"/>
    <w:rsid w:val="004C1070"/>
    <w:rsid w:val="004D1359"/>
    <w:rsid w:val="004F0C87"/>
    <w:rsid w:val="004F3CC2"/>
    <w:rsid w:val="00503C93"/>
    <w:rsid w:val="00561330"/>
    <w:rsid w:val="00592780"/>
    <w:rsid w:val="00593133"/>
    <w:rsid w:val="005A67CE"/>
    <w:rsid w:val="005C51A4"/>
    <w:rsid w:val="005C565B"/>
    <w:rsid w:val="005F2F2E"/>
    <w:rsid w:val="0066660A"/>
    <w:rsid w:val="006678BE"/>
    <w:rsid w:val="006D0172"/>
    <w:rsid w:val="006D0DCB"/>
    <w:rsid w:val="006E67CA"/>
    <w:rsid w:val="007103D3"/>
    <w:rsid w:val="00710CD9"/>
    <w:rsid w:val="00711C6A"/>
    <w:rsid w:val="00722BA2"/>
    <w:rsid w:val="0073411E"/>
    <w:rsid w:val="00742E51"/>
    <w:rsid w:val="00791DA3"/>
    <w:rsid w:val="007E2FC6"/>
    <w:rsid w:val="007F0A20"/>
    <w:rsid w:val="008135CF"/>
    <w:rsid w:val="00864654"/>
    <w:rsid w:val="008917D6"/>
    <w:rsid w:val="008A3C21"/>
    <w:rsid w:val="008C63F5"/>
    <w:rsid w:val="00900999"/>
    <w:rsid w:val="00973EE5"/>
    <w:rsid w:val="00A57C67"/>
    <w:rsid w:val="00A94E2C"/>
    <w:rsid w:val="00AA0FFA"/>
    <w:rsid w:val="00AD5599"/>
    <w:rsid w:val="00B1122A"/>
    <w:rsid w:val="00B15FF2"/>
    <w:rsid w:val="00B1670A"/>
    <w:rsid w:val="00B2474B"/>
    <w:rsid w:val="00B42B9A"/>
    <w:rsid w:val="00B4301E"/>
    <w:rsid w:val="00B43F2E"/>
    <w:rsid w:val="00B46C3B"/>
    <w:rsid w:val="00B77DCA"/>
    <w:rsid w:val="00B847F5"/>
    <w:rsid w:val="00B86FCE"/>
    <w:rsid w:val="00B974DD"/>
    <w:rsid w:val="00BC6D75"/>
    <w:rsid w:val="00BC75F6"/>
    <w:rsid w:val="00BD024D"/>
    <w:rsid w:val="00BF7823"/>
    <w:rsid w:val="00C01C38"/>
    <w:rsid w:val="00C26701"/>
    <w:rsid w:val="00C33753"/>
    <w:rsid w:val="00C33DC0"/>
    <w:rsid w:val="00C401CF"/>
    <w:rsid w:val="00C50032"/>
    <w:rsid w:val="00C901E4"/>
    <w:rsid w:val="00CA057C"/>
    <w:rsid w:val="00CB565A"/>
    <w:rsid w:val="00CD6020"/>
    <w:rsid w:val="00CE1F3C"/>
    <w:rsid w:val="00CE3B27"/>
    <w:rsid w:val="00D017F6"/>
    <w:rsid w:val="00D1363F"/>
    <w:rsid w:val="00D22981"/>
    <w:rsid w:val="00D3093D"/>
    <w:rsid w:val="00D52836"/>
    <w:rsid w:val="00D54183"/>
    <w:rsid w:val="00D73CF8"/>
    <w:rsid w:val="00D77A00"/>
    <w:rsid w:val="00D80EC2"/>
    <w:rsid w:val="00DB64A2"/>
    <w:rsid w:val="00DC735E"/>
    <w:rsid w:val="00DF2014"/>
    <w:rsid w:val="00E04868"/>
    <w:rsid w:val="00E05C4E"/>
    <w:rsid w:val="00E41489"/>
    <w:rsid w:val="00E716C5"/>
    <w:rsid w:val="00E72CA4"/>
    <w:rsid w:val="00E82C93"/>
    <w:rsid w:val="00EB4C33"/>
    <w:rsid w:val="00EB666D"/>
    <w:rsid w:val="00EE1379"/>
    <w:rsid w:val="00EF5E62"/>
    <w:rsid w:val="00F50516"/>
    <w:rsid w:val="00F83DBB"/>
    <w:rsid w:val="00FD597E"/>
    <w:rsid w:val="00FE6BE3"/>
    <w:rsid w:val="00FF0C53"/>
    <w:rsid w:val="00FF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92F5"/>
  <w15:chartTrackingRefBased/>
  <w15:docId w15:val="{36E101D1-660E-487D-8D04-237BEB27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411E"/>
    <w:rPr>
      <w:sz w:val="18"/>
      <w:szCs w:val="18"/>
    </w:rPr>
  </w:style>
  <w:style w:type="paragraph" w:styleId="a5">
    <w:name w:val="footer"/>
    <w:basedOn w:val="a"/>
    <w:link w:val="a6"/>
    <w:uiPriority w:val="99"/>
    <w:unhideWhenUsed/>
    <w:rsid w:val="0073411E"/>
    <w:pPr>
      <w:tabs>
        <w:tab w:val="center" w:pos="4153"/>
        <w:tab w:val="right" w:pos="8306"/>
      </w:tabs>
      <w:snapToGrid w:val="0"/>
      <w:jc w:val="left"/>
    </w:pPr>
    <w:rPr>
      <w:sz w:val="18"/>
      <w:szCs w:val="18"/>
    </w:rPr>
  </w:style>
  <w:style w:type="character" w:customStyle="1" w:styleId="a6">
    <w:name w:val="页脚 字符"/>
    <w:basedOn w:val="a0"/>
    <w:link w:val="a5"/>
    <w:uiPriority w:val="99"/>
    <w:rsid w:val="0073411E"/>
    <w:rPr>
      <w:sz w:val="18"/>
      <w:szCs w:val="18"/>
    </w:rPr>
  </w:style>
  <w:style w:type="table" w:styleId="a7">
    <w:name w:val="Table Grid"/>
    <w:basedOn w:val="a1"/>
    <w:uiPriority w:val="39"/>
    <w:qFormat/>
    <w:rsid w:val="00F5051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4301E"/>
    <w:rPr>
      <w:color w:val="0563C1" w:themeColor="hyperlink"/>
      <w:u w:val="single"/>
    </w:rPr>
  </w:style>
  <w:style w:type="character" w:customStyle="1" w:styleId="1">
    <w:name w:val="未处理的提及1"/>
    <w:basedOn w:val="a0"/>
    <w:uiPriority w:val="99"/>
    <w:semiHidden/>
    <w:unhideWhenUsed/>
    <w:rsid w:val="00B4301E"/>
    <w:rPr>
      <w:color w:val="605E5C"/>
      <w:shd w:val="clear" w:color="auto" w:fill="E1DFDD"/>
    </w:rPr>
  </w:style>
  <w:style w:type="paragraph" w:customStyle="1" w:styleId="Default">
    <w:name w:val="Default"/>
    <w:rsid w:val="00CD6020"/>
    <w:pPr>
      <w:widowControl w:val="0"/>
      <w:autoSpaceDE w:val="0"/>
      <w:autoSpaceDN w:val="0"/>
      <w:adjustRightInd w:val="0"/>
    </w:pPr>
    <w:rPr>
      <w:rFonts w:ascii="Times New Roman" w:hAnsi="Times New Roman" w:cs="Times New Roman"/>
      <w:color w:val="000000"/>
      <w:kern w:val="0"/>
      <w:sz w:val="24"/>
      <w:szCs w:val="24"/>
    </w:rPr>
  </w:style>
  <w:style w:type="paragraph" w:styleId="a9">
    <w:name w:val="List Paragraph"/>
    <w:basedOn w:val="a"/>
    <w:uiPriority w:val="34"/>
    <w:qFormat/>
    <w:rsid w:val="00D528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977101">
      <w:bodyDiv w:val="1"/>
      <w:marLeft w:val="0"/>
      <w:marRight w:val="0"/>
      <w:marTop w:val="0"/>
      <w:marBottom w:val="0"/>
      <w:divBdr>
        <w:top w:val="none" w:sz="0" w:space="0" w:color="auto"/>
        <w:left w:val="none" w:sz="0" w:space="0" w:color="auto"/>
        <w:bottom w:val="none" w:sz="0" w:space="0" w:color="auto"/>
        <w:right w:val="none" w:sz="0" w:space="0" w:color="auto"/>
      </w:divBdr>
    </w:div>
    <w:div w:id="8449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linlong@njou.edu.cn</dc:creator>
  <cp:keywords/>
  <dc:description/>
  <cp:lastModifiedBy>LinLong</cp:lastModifiedBy>
  <cp:revision>14</cp:revision>
  <cp:lastPrinted>2020-09-17T06:40:00Z</cp:lastPrinted>
  <dcterms:created xsi:type="dcterms:W3CDTF">2019-09-09T06:13:00Z</dcterms:created>
  <dcterms:modified xsi:type="dcterms:W3CDTF">2020-09-18T05:43:00Z</dcterms:modified>
</cp:coreProperties>
</file>